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B1" w:rsidRPr="001E14DD" w:rsidRDefault="007812B1" w:rsidP="00CA4F3C">
      <w:pPr>
        <w:pStyle w:val="ConsPlusNonformat"/>
        <w:jc w:val="center"/>
        <w:rPr>
          <w:rFonts w:ascii="Times New Roman" w:hAnsi="Times New Roman" w:cs="Times New Roman"/>
          <w:sz w:val="24"/>
          <w:szCs w:val="24"/>
        </w:rPr>
      </w:pPr>
    </w:p>
    <w:p w:rsidR="007812B1" w:rsidRPr="001E14DD" w:rsidRDefault="007812B1" w:rsidP="00CA4F3C">
      <w:pPr>
        <w:pStyle w:val="ConsPlusNonformat"/>
        <w:jc w:val="center"/>
        <w:rPr>
          <w:rFonts w:ascii="Times New Roman" w:hAnsi="Times New Roman" w:cs="Times New Roman"/>
          <w:sz w:val="24"/>
          <w:szCs w:val="24"/>
        </w:rPr>
      </w:pPr>
      <w:r w:rsidRPr="001E14DD">
        <w:rPr>
          <w:rFonts w:ascii="Times New Roman" w:hAnsi="Times New Roman" w:cs="Times New Roman"/>
          <w:sz w:val="24"/>
          <w:szCs w:val="24"/>
        </w:rPr>
        <w:t>СПРАВКА</w:t>
      </w:r>
    </w:p>
    <w:p w:rsidR="007812B1" w:rsidRPr="001E14DD" w:rsidRDefault="007812B1" w:rsidP="00CA4F3C">
      <w:pPr>
        <w:pStyle w:val="ConsPlusNonformat"/>
        <w:jc w:val="center"/>
        <w:rPr>
          <w:rFonts w:ascii="Times New Roman" w:hAnsi="Times New Roman" w:cs="Times New Roman"/>
          <w:sz w:val="24"/>
          <w:szCs w:val="24"/>
        </w:rPr>
      </w:pPr>
      <w:r w:rsidRPr="001E14DD">
        <w:rPr>
          <w:rFonts w:ascii="Times New Roman" w:hAnsi="Times New Roman" w:cs="Times New Roman"/>
          <w:sz w:val="24"/>
          <w:szCs w:val="24"/>
        </w:rPr>
        <w:t>о материально-техническом обеспечении образовательной</w:t>
      </w:r>
    </w:p>
    <w:p w:rsidR="007812B1" w:rsidRPr="001E14DD" w:rsidRDefault="007812B1" w:rsidP="00CA4F3C">
      <w:pPr>
        <w:pStyle w:val="ConsPlusNonformat"/>
        <w:jc w:val="center"/>
        <w:rPr>
          <w:rFonts w:ascii="Times New Roman" w:hAnsi="Times New Roman" w:cs="Times New Roman"/>
          <w:sz w:val="24"/>
          <w:szCs w:val="24"/>
        </w:rPr>
      </w:pPr>
      <w:r w:rsidRPr="001E14DD">
        <w:rPr>
          <w:rFonts w:ascii="Times New Roman" w:hAnsi="Times New Roman" w:cs="Times New Roman"/>
          <w:sz w:val="24"/>
          <w:szCs w:val="24"/>
        </w:rPr>
        <w:t xml:space="preserve">деятельности </w:t>
      </w:r>
      <w:r w:rsidRPr="000A70EC">
        <w:rPr>
          <w:rFonts w:ascii="Times New Roman" w:hAnsi="Times New Roman" w:cs="Times New Roman"/>
          <w:b/>
          <w:sz w:val="24"/>
          <w:szCs w:val="24"/>
          <w:u w:val="single"/>
        </w:rPr>
        <w:t>по</w:t>
      </w:r>
      <w:r>
        <w:rPr>
          <w:rFonts w:ascii="Times New Roman" w:hAnsi="Times New Roman" w:cs="Times New Roman"/>
          <w:b/>
          <w:sz w:val="24"/>
          <w:szCs w:val="24"/>
          <w:u w:val="single"/>
        </w:rPr>
        <w:t xml:space="preserve"> специальности 44.02.02 «Преподавание в начальных классах</w:t>
      </w:r>
      <w:r w:rsidRPr="000A70EC">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p>
    <w:p w:rsidR="007812B1" w:rsidRPr="001E14DD" w:rsidRDefault="007812B1" w:rsidP="00CA4F3C">
      <w:pPr>
        <w:pStyle w:val="ConsPlusNonformat"/>
        <w:jc w:val="center"/>
        <w:rPr>
          <w:rFonts w:ascii="Times New Roman" w:hAnsi="Times New Roman" w:cs="Times New Roman"/>
          <w:sz w:val="24"/>
          <w:szCs w:val="24"/>
        </w:rPr>
      </w:pPr>
    </w:p>
    <w:p w:rsidR="007812B1" w:rsidRPr="000A70EC" w:rsidRDefault="007812B1" w:rsidP="00CA4F3C">
      <w:pPr>
        <w:pStyle w:val="ConsPlusNonformat"/>
        <w:jc w:val="center"/>
        <w:rPr>
          <w:rFonts w:ascii="Times New Roman" w:hAnsi="Times New Roman" w:cs="Times New Roman"/>
          <w:sz w:val="24"/>
          <w:szCs w:val="24"/>
        </w:rPr>
      </w:pPr>
      <w:r w:rsidRPr="000A70EC">
        <w:rPr>
          <w:rFonts w:ascii="Times New Roman" w:hAnsi="Times New Roman" w:cs="Times New Roman"/>
          <w:sz w:val="24"/>
          <w:szCs w:val="24"/>
        </w:rPr>
        <w:t xml:space="preserve">Областное государственное бюджетное </w:t>
      </w:r>
      <w:r>
        <w:rPr>
          <w:rFonts w:ascii="Times New Roman" w:hAnsi="Times New Roman" w:cs="Times New Roman"/>
          <w:sz w:val="24"/>
          <w:szCs w:val="24"/>
        </w:rPr>
        <w:t xml:space="preserve">профессиональное </w:t>
      </w:r>
      <w:r w:rsidRPr="000A70EC">
        <w:rPr>
          <w:rFonts w:ascii="Times New Roman" w:hAnsi="Times New Roman" w:cs="Times New Roman"/>
          <w:sz w:val="24"/>
          <w:szCs w:val="24"/>
        </w:rPr>
        <w:t>образовательное учреждение</w:t>
      </w:r>
      <w:r>
        <w:rPr>
          <w:rFonts w:ascii="Times New Roman" w:hAnsi="Times New Roman" w:cs="Times New Roman"/>
          <w:sz w:val="24"/>
          <w:szCs w:val="24"/>
        </w:rPr>
        <w:t xml:space="preserve"> «Ульяновский педагогический</w:t>
      </w:r>
      <w:r w:rsidRPr="000A70EC">
        <w:rPr>
          <w:rFonts w:ascii="Times New Roman" w:hAnsi="Times New Roman" w:cs="Times New Roman"/>
          <w:sz w:val="24"/>
          <w:szCs w:val="24"/>
        </w:rPr>
        <w:t xml:space="preserve"> колледж</w:t>
      </w:r>
      <w:r>
        <w:rPr>
          <w:rFonts w:ascii="Times New Roman" w:hAnsi="Times New Roman" w:cs="Times New Roman"/>
          <w:sz w:val="24"/>
          <w:szCs w:val="24"/>
        </w:rPr>
        <w:t>»</w:t>
      </w:r>
    </w:p>
    <w:p w:rsidR="007812B1" w:rsidRPr="001E14DD" w:rsidRDefault="007812B1" w:rsidP="00CA4F3C">
      <w:pPr>
        <w:pStyle w:val="ConsPlusNonformat"/>
        <w:rPr>
          <w:rFonts w:ascii="Times New Roman" w:hAnsi="Times New Roman" w:cs="Times New Roman"/>
          <w:sz w:val="24"/>
          <w:szCs w:val="24"/>
        </w:rPr>
      </w:pPr>
    </w:p>
    <w:p w:rsidR="007812B1" w:rsidRPr="001E14DD" w:rsidRDefault="007812B1" w:rsidP="00CA4F3C">
      <w:pPr>
        <w:pStyle w:val="ConsPlusNonformat"/>
        <w:jc w:val="both"/>
        <w:rPr>
          <w:rFonts w:ascii="Times New Roman" w:hAnsi="Times New Roman" w:cs="Times New Roman"/>
          <w:sz w:val="22"/>
          <w:szCs w:val="22"/>
        </w:rPr>
      </w:pPr>
    </w:p>
    <w:tbl>
      <w:tblPr>
        <w:tblW w:w="5000" w:type="pct"/>
        <w:tblCellSpacing w:w="5" w:type="nil"/>
        <w:tblInd w:w="-73" w:type="dxa"/>
        <w:tblBorders>
          <w:top w:val="single" w:sz="4" w:space="0" w:color="auto"/>
          <w:left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1057"/>
        <w:gridCol w:w="3851"/>
        <w:gridCol w:w="9812"/>
      </w:tblGrid>
      <w:tr w:rsidR="007812B1" w:rsidRPr="00C865DF">
        <w:trPr>
          <w:tblCellSpacing w:w="5" w:type="nil"/>
        </w:trPr>
        <w:tc>
          <w:tcPr>
            <w:tcW w:w="359" w:type="pct"/>
          </w:tcPr>
          <w:p w:rsidR="007812B1" w:rsidRPr="001E14DD" w:rsidRDefault="007812B1" w:rsidP="00216B69">
            <w:pPr>
              <w:pStyle w:val="ConsPlusCell"/>
              <w:jc w:val="center"/>
              <w:rPr>
                <w:rFonts w:ascii="Times New Roman" w:hAnsi="Times New Roman" w:cs="Times New Roman"/>
              </w:rPr>
            </w:pPr>
            <w:r w:rsidRPr="001E14DD">
              <w:rPr>
                <w:rFonts w:ascii="Times New Roman" w:hAnsi="Times New Roman" w:cs="Times New Roman"/>
              </w:rPr>
              <w:t xml:space="preserve">N  </w:t>
            </w:r>
            <w:r>
              <w:rPr>
                <w:rFonts w:ascii="Times New Roman" w:hAnsi="Times New Roman" w:cs="Times New Roman"/>
              </w:rPr>
              <w:br/>
              <w:t>кабинета</w:t>
            </w:r>
          </w:p>
        </w:tc>
        <w:tc>
          <w:tcPr>
            <w:tcW w:w="1308" w:type="pct"/>
          </w:tcPr>
          <w:p w:rsidR="007812B1" w:rsidRPr="001E14DD" w:rsidRDefault="007812B1" w:rsidP="00216B69">
            <w:pPr>
              <w:pStyle w:val="ConsPlusCell"/>
              <w:jc w:val="center"/>
              <w:rPr>
                <w:rFonts w:ascii="Times New Roman" w:hAnsi="Times New Roman" w:cs="Times New Roman"/>
              </w:rPr>
            </w:pPr>
            <w:r>
              <w:rPr>
                <w:rFonts w:ascii="Times New Roman" w:hAnsi="Times New Roman" w:cs="Times New Roman"/>
              </w:rPr>
              <w:t>Н</w:t>
            </w:r>
            <w:r w:rsidRPr="001E14DD">
              <w:rPr>
                <w:rFonts w:ascii="Times New Roman" w:hAnsi="Times New Roman" w:cs="Times New Roman"/>
              </w:rPr>
              <w:t>аименование предмета, дисциплины (модуля) в соответствии с учебным планом</w:t>
            </w:r>
          </w:p>
        </w:tc>
        <w:tc>
          <w:tcPr>
            <w:tcW w:w="3333" w:type="pct"/>
          </w:tcPr>
          <w:p w:rsidR="007812B1" w:rsidRPr="001E14DD" w:rsidRDefault="007812B1" w:rsidP="00216B69">
            <w:pPr>
              <w:pStyle w:val="ConsPlusCell"/>
              <w:jc w:val="center"/>
              <w:rPr>
                <w:rFonts w:ascii="Times New Roman" w:hAnsi="Times New Roman" w:cs="Times New Roman"/>
              </w:rPr>
            </w:pPr>
            <w:r w:rsidRPr="001E14DD">
              <w:rPr>
                <w:rFonts w:ascii="Times New Roman" w:hAnsi="Times New Roman" w:cs="Times New Roman"/>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r>
    </w:tbl>
    <w:p w:rsidR="007812B1" w:rsidRPr="001E14DD" w:rsidRDefault="007812B1" w:rsidP="00CA4F3C">
      <w:pPr>
        <w:pStyle w:val="ConsPlusNormal"/>
        <w:jc w:val="both"/>
        <w:rPr>
          <w:rFonts w:ascii="Times New Roman" w:hAnsi="Times New Roman" w:cs="Times New Roman"/>
          <w:sz w:val="2"/>
          <w:szCs w:val="2"/>
        </w:rPr>
      </w:pPr>
    </w:p>
    <w:tbl>
      <w:tblPr>
        <w:tblW w:w="5000" w:type="pct"/>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1151"/>
        <w:gridCol w:w="3804"/>
        <w:gridCol w:w="9765"/>
      </w:tblGrid>
      <w:tr w:rsidR="007812B1" w:rsidRPr="00C865DF">
        <w:trPr>
          <w:tblHeader/>
          <w:tblCellSpacing w:w="5" w:type="nil"/>
        </w:trPr>
        <w:tc>
          <w:tcPr>
            <w:tcW w:w="391" w:type="pct"/>
          </w:tcPr>
          <w:p w:rsidR="007812B1" w:rsidRPr="001E14DD" w:rsidRDefault="007812B1" w:rsidP="00216B69">
            <w:pPr>
              <w:pStyle w:val="ConsPlusCell"/>
              <w:jc w:val="center"/>
              <w:rPr>
                <w:rFonts w:ascii="Times New Roman" w:hAnsi="Times New Roman" w:cs="Times New Roman"/>
              </w:rPr>
            </w:pPr>
            <w:r w:rsidRPr="001E14DD">
              <w:rPr>
                <w:rFonts w:ascii="Times New Roman" w:hAnsi="Times New Roman" w:cs="Times New Roman"/>
              </w:rPr>
              <w:t>1</w:t>
            </w:r>
          </w:p>
        </w:tc>
        <w:tc>
          <w:tcPr>
            <w:tcW w:w="1292" w:type="pct"/>
          </w:tcPr>
          <w:p w:rsidR="007812B1" w:rsidRPr="00302DEB" w:rsidRDefault="007812B1" w:rsidP="00216B69">
            <w:pPr>
              <w:pStyle w:val="ConsPlusCell"/>
              <w:jc w:val="center"/>
              <w:rPr>
                <w:rFonts w:ascii="Times New Roman" w:hAnsi="Times New Roman" w:cs="Times New Roman"/>
              </w:rPr>
            </w:pPr>
            <w:r w:rsidRPr="00302DEB">
              <w:rPr>
                <w:rFonts w:ascii="Times New Roman" w:hAnsi="Times New Roman" w:cs="Times New Roman"/>
              </w:rPr>
              <w:t>2</w:t>
            </w:r>
          </w:p>
        </w:tc>
        <w:tc>
          <w:tcPr>
            <w:tcW w:w="3317" w:type="pct"/>
          </w:tcPr>
          <w:p w:rsidR="007812B1" w:rsidRPr="001E14DD" w:rsidRDefault="007812B1" w:rsidP="00216B69">
            <w:pPr>
              <w:pStyle w:val="ConsPlusCell"/>
              <w:jc w:val="center"/>
              <w:rPr>
                <w:rFonts w:ascii="Times New Roman" w:hAnsi="Times New Roman" w:cs="Times New Roman"/>
              </w:rPr>
            </w:pPr>
            <w:r w:rsidRPr="001E14DD">
              <w:rPr>
                <w:rFonts w:ascii="Times New Roman" w:hAnsi="Times New Roman" w:cs="Times New Roman"/>
              </w:rPr>
              <w:t>3</w:t>
            </w:r>
          </w:p>
        </w:tc>
      </w:tr>
      <w:tr w:rsidR="007812B1" w:rsidRPr="00C865DF">
        <w:trPr>
          <w:trHeight w:val="60"/>
          <w:tblCellSpacing w:w="5" w:type="nil"/>
        </w:trPr>
        <w:tc>
          <w:tcPr>
            <w:tcW w:w="391" w:type="pct"/>
          </w:tcPr>
          <w:p w:rsidR="007812B1" w:rsidRDefault="007812B1" w:rsidP="005F7E2B">
            <w:pPr>
              <w:pStyle w:val="ConsPlusCell"/>
              <w:jc w:val="center"/>
              <w:rPr>
                <w:rFonts w:ascii="Times New Roman" w:hAnsi="Times New Roman" w:cs="Times New Roman"/>
              </w:rPr>
            </w:pPr>
            <w:r>
              <w:rPr>
                <w:rFonts w:ascii="Times New Roman" w:hAnsi="Times New Roman" w:cs="Times New Roman"/>
              </w:rPr>
              <w:t>102</w:t>
            </w:r>
          </w:p>
        </w:tc>
        <w:tc>
          <w:tcPr>
            <w:tcW w:w="1292" w:type="pct"/>
          </w:tcPr>
          <w:p w:rsidR="007812B1" w:rsidRDefault="007812B1" w:rsidP="005F7E2B">
            <w:pPr>
              <w:pStyle w:val="ConsPlusCell"/>
              <w:rPr>
                <w:rFonts w:ascii="Times New Roman" w:hAnsi="Times New Roman" w:cs="Times New Roman"/>
              </w:rPr>
            </w:pPr>
            <w:r>
              <w:rPr>
                <w:rFonts w:ascii="Times New Roman" w:hAnsi="Times New Roman" w:cs="Times New Roman"/>
              </w:rPr>
              <w:t>Теория и методика музыкального воспитания с практикумом</w:t>
            </w:r>
          </w:p>
        </w:tc>
        <w:tc>
          <w:tcPr>
            <w:tcW w:w="3317" w:type="pct"/>
          </w:tcPr>
          <w:p w:rsidR="007812B1" w:rsidRPr="00C865DF" w:rsidRDefault="007812B1" w:rsidP="005F7E2B">
            <w:pPr>
              <w:spacing w:after="0" w:line="240" w:lineRule="auto"/>
              <w:jc w:val="both"/>
              <w:rPr>
                <w:rFonts w:ascii="Times New Roman" w:hAnsi="Times New Roman"/>
                <w:b/>
                <w:sz w:val="20"/>
                <w:szCs w:val="20"/>
              </w:rPr>
            </w:pPr>
            <w:r w:rsidRPr="00C865DF">
              <w:rPr>
                <w:rFonts w:ascii="Times New Roman" w:hAnsi="Times New Roman"/>
                <w:b/>
                <w:sz w:val="20"/>
                <w:szCs w:val="20"/>
              </w:rPr>
              <w:t>Кабинет музыки и методики музыкального воспитания/Зал ритмики и хореографии:</w:t>
            </w:r>
          </w:p>
          <w:p w:rsidR="007812B1" w:rsidRPr="00C865DF" w:rsidRDefault="007812B1" w:rsidP="005F7E2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 25 посадочных мест (по количеству обучающихся); рабочее место преподавателя;</w:t>
            </w:r>
            <w:r w:rsidRPr="00C865DF">
              <w:rPr>
                <w:rFonts w:ascii="Times New Roman" w:hAnsi="Times New Roman"/>
                <w:sz w:val="20"/>
                <w:szCs w:val="20"/>
              </w:rPr>
              <w:tab/>
              <w:t xml:space="preserve">шкафы для учебно-методической литературы; аудиторная доска; </w:t>
            </w:r>
            <w:r w:rsidRPr="00C865DF">
              <w:rPr>
                <w:rFonts w:ascii="Times New Roman" w:hAnsi="Times New Roman"/>
                <w:sz w:val="20"/>
                <w:szCs w:val="20"/>
              </w:rPr>
              <w:tab/>
              <w:t>комплект учебно-наглядных пособий</w:t>
            </w:r>
          </w:p>
          <w:p w:rsidR="007812B1" w:rsidRPr="00C865DF" w:rsidRDefault="007812B1" w:rsidP="005F7E2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Технические средства обучения: компьютер ноутбук</w:t>
            </w:r>
            <w:r w:rsidRPr="00C865DF">
              <w:rPr>
                <w:rFonts w:ascii="Times New Roman" w:hAnsi="Times New Roman"/>
                <w:sz w:val="20"/>
                <w:szCs w:val="20"/>
              </w:rPr>
              <w:tab/>
            </w:r>
          </w:p>
          <w:p w:rsidR="007812B1" w:rsidRPr="00C865DF" w:rsidRDefault="007812B1" w:rsidP="005F7E2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Дидактическое обеспечение по каждой теме УД и МДК, комплект учебно-методических пособий, средства контроля, УМК, методические указания и рекомендации</w:t>
            </w:r>
            <w:r>
              <w:rPr>
                <w:rFonts w:ascii="Times New Roman" w:hAnsi="Times New Roman"/>
                <w:sz w:val="20"/>
                <w:szCs w:val="20"/>
              </w:rPr>
              <w:t>, музыкальный инструмент</w:t>
            </w:r>
          </w:p>
          <w:p w:rsidR="007812B1" w:rsidRPr="00C865DF" w:rsidRDefault="007812B1" w:rsidP="005F7E2B">
            <w:pPr>
              <w:spacing w:after="0" w:line="240" w:lineRule="auto"/>
              <w:jc w:val="both"/>
              <w:rPr>
                <w:rFonts w:ascii="Times New Roman" w:hAnsi="Times New Roman"/>
                <w:b/>
                <w:sz w:val="20"/>
                <w:szCs w:val="20"/>
              </w:rPr>
            </w:pPr>
          </w:p>
        </w:tc>
      </w:tr>
      <w:tr w:rsidR="007812B1" w:rsidRPr="00C865DF">
        <w:trPr>
          <w:trHeight w:val="60"/>
          <w:tblCellSpacing w:w="5" w:type="nil"/>
        </w:trPr>
        <w:tc>
          <w:tcPr>
            <w:tcW w:w="391" w:type="pct"/>
          </w:tcPr>
          <w:p w:rsidR="007812B1" w:rsidRPr="001E14DD" w:rsidRDefault="007812B1" w:rsidP="005F7E2B">
            <w:pPr>
              <w:pStyle w:val="ConsPlusCell"/>
              <w:jc w:val="center"/>
              <w:rPr>
                <w:rFonts w:ascii="Times New Roman" w:hAnsi="Times New Roman" w:cs="Times New Roman"/>
              </w:rPr>
            </w:pPr>
            <w:r>
              <w:rPr>
                <w:rFonts w:ascii="Times New Roman" w:hAnsi="Times New Roman" w:cs="Times New Roman"/>
              </w:rPr>
              <w:t>115</w:t>
            </w:r>
          </w:p>
        </w:tc>
        <w:tc>
          <w:tcPr>
            <w:tcW w:w="1292" w:type="pct"/>
          </w:tcPr>
          <w:p w:rsidR="007812B1" w:rsidRDefault="007812B1" w:rsidP="005F7E2B">
            <w:pPr>
              <w:pStyle w:val="ConsPlusCell"/>
              <w:rPr>
                <w:rFonts w:ascii="Times New Roman" w:hAnsi="Times New Roman" w:cs="Times New Roman"/>
              </w:rPr>
            </w:pPr>
            <w:r w:rsidRPr="002C08AC">
              <w:rPr>
                <w:rFonts w:ascii="Times New Roman" w:hAnsi="Times New Roman" w:cs="Times New Roman"/>
              </w:rPr>
              <w:t>Основы безопасности жизнедеятельности</w:t>
            </w:r>
          </w:p>
          <w:p w:rsidR="007812B1" w:rsidRPr="00302DEB" w:rsidRDefault="007812B1" w:rsidP="005F7E2B">
            <w:pPr>
              <w:pStyle w:val="ConsPlusCell"/>
              <w:rPr>
                <w:rFonts w:ascii="Times New Roman" w:hAnsi="Times New Roman" w:cs="Times New Roman"/>
              </w:rPr>
            </w:pPr>
            <w:r>
              <w:rPr>
                <w:rFonts w:ascii="Times New Roman" w:hAnsi="Times New Roman" w:cs="Times New Roman"/>
              </w:rPr>
              <w:t>Безопасность жизнедеятельности</w:t>
            </w:r>
          </w:p>
        </w:tc>
        <w:tc>
          <w:tcPr>
            <w:tcW w:w="3317" w:type="pct"/>
          </w:tcPr>
          <w:p w:rsidR="007812B1" w:rsidRPr="00C865DF" w:rsidRDefault="007812B1" w:rsidP="005F7E2B">
            <w:pPr>
              <w:spacing w:after="0" w:line="240" w:lineRule="auto"/>
              <w:jc w:val="both"/>
              <w:rPr>
                <w:rFonts w:ascii="Times New Roman" w:hAnsi="Times New Roman"/>
                <w:b/>
                <w:sz w:val="20"/>
                <w:szCs w:val="20"/>
              </w:rPr>
            </w:pPr>
            <w:r w:rsidRPr="00C865DF">
              <w:rPr>
                <w:rFonts w:ascii="Times New Roman" w:hAnsi="Times New Roman"/>
                <w:b/>
                <w:sz w:val="20"/>
                <w:szCs w:val="20"/>
              </w:rPr>
              <w:t xml:space="preserve">Кабинет безопасности жизнедеятельности: </w:t>
            </w:r>
          </w:p>
          <w:p w:rsidR="007812B1" w:rsidRPr="00C865DF" w:rsidRDefault="007812B1" w:rsidP="005F7E2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 25 посадочных мест (по количеству обучающихся); рабочее место преподавателя;</w:t>
            </w:r>
            <w:r w:rsidRPr="00C865DF">
              <w:rPr>
                <w:rFonts w:ascii="Times New Roman" w:hAnsi="Times New Roman"/>
                <w:sz w:val="20"/>
                <w:szCs w:val="20"/>
              </w:rPr>
              <w:tab/>
              <w:t xml:space="preserve">шкафы для учебно-методической литературы; аудиторная доска; </w:t>
            </w:r>
            <w:r w:rsidRPr="00C865DF">
              <w:rPr>
                <w:rFonts w:ascii="Times New Roman" w:hAnsi="Times New Roman"/>
                <w:sz w:val="20"/>
                <w:szCs w:val="20"/>
              </w:rPr>
              <w:tab/>
              <w:t>комплект учебно-наглядных пособий, противогазы, респираторы, защитные костюмы, прибор дозиметрического контроля,</w:t>
            </w:r>
          </w:p>
          <w:p w:rsidR="007812B1" w:rsidRPr="00C865DF" w:rsidRDefault="007812B1" w:rsidP="005F7E2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перевязочный материал, шины, жгуты, индивидуальный противохимический пакет ватно-марлевая повязка, медицинская сумка в комплекте, индивидуальные перевязочные пакеты, макет АКМ 74</w:t>
            </w:r>
          </w:p>
          <w:p w:rsidR="007812B1" w:rsidRPr="00C865DF" w:rsidRDefault="007812B1" w:rsidP="005F7E2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Дидактическое обеспечение: таблицы по разделам, приборы, оборудование, штативы, демонстрационные столики, стенды</w:t>
            </w:r>
          </w:p>
        </w:tc>
      </w:tr>
      <w:tr w:rsidR="007812B1" w:rsidRPr="00C865DF">
        <w:trPr>
          <w:trHeight w:val="60"/>
          <w:tblCellSpacing w:w="5" w:type="nil"/>
        </w:trPr>
        <w:tc>
          <w:tcPr>
            <w:tcW w:w="391" w:type="pct"/>
          </w:tcPr>
          <w:p w:rsidR="007812B1" w:rsidRDefault="007812B1" w:rsidP="00A07FD5">
            <w:pPr>
              <w:pStyle w:val="ConsPlusCell"/>
              <w:jc w:val="center"/>
              <w:rPr>
                <w:rFonts w:ascii="Times New Roman" w:hAnsi="Times New Roman" w:cs="Times New Roman"/>
              </w:rPr>
            </w:pPr>
            <w:r>
              <w:rPr>
                <w:rFonts w:ascii="Times New Roman" w:hAnsi="Times New Roman" w:cs="Times New Roman"/>
              </w:rPr>
              <w:t>201</w:t>
            </w:r>
          </w:p>
        </w:tc>
        <w:tc>
          <w:tcPr>
            <w:tcW w:w="1292" w:type="pct"/>
          </w:tcPr>
          <w:p w:rsidR="007812B1" w:rsidRDefault="007812B1" w:rsidP="00A07FD5">
            <w:pPr>
              <w:pStyle w:val="ConsPlusCell"/>
              <w:rPr>
                <w:rFonts w:ascii="Times New Roman" w:hAnsi="Times New Roman" w:cs="Times New Roman"/>
              </w:rPr>
            </w:pPr>
            <w:r>
              <w:rPr>
                <w:rFonts w:ascii="Times New Roman" w:hAnsi="Times New Roman" w:cs="Times New Roman"/>
              </w:rPr>
              <w:t>Литература, МХК</w:t>
            </w:r>
          </w:p>
        </w:tc>
        <w:tc>
          <w:tcPr>
            <w:tcW w:w="3317" w:type="pct"/>
          </w:tcPr>
          <w:p w:rsidR="007812B1" w:rsidRPr="00C865DF" w:rsidRDefault="007812B1" w:rsidP="00A07FD5">
            <w:pPr>
              <w:tabs>
                <w:tab w:val="left" w:pos="360"/>
                <w:tab w:val="left" w:pos="1134"/>
              </w:tabs>
              <w:spacing w:after="0" w:line="240" w:lineRule="auto"/>
              <w:jc w:val="both"/>
              <w:rPr>
                <w:rFonts w:ascii="Times New Roman" w:hAnsi="Times New Roman"/>
                <w:b/>
                <w:sz w:val="20"/>
                <w:szCs w:val="20"/>
              </w:rPr>
            </w:pPr>
            <w:r w:rsidRPr="00C865DF">
              <w:rPr>
                <w:rFonts w:ascii="Times New Roman" w:hAnsi="Times New Roman"/>
                <w:b/>
                <w:sz w:val="20"/>
                <w:szCs w:val="20"/>
              </w:rPr>
              <w:t>Кабинет литературы:</w:t>
            </w:r>
          </w:p>
          <w:p w:rsidR="007812B1" w:rsidRPr="00C865DF" w:rsidRDefault="007812B1" w:rsidP="00A07FD5">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 25 посадочных мест (по количеству обучающихся); рабочее место преподавателя;</w:t>
            </w:r>
            <w:r w:rsidRPr="00C865DF">
              <w:rPr>
                <w:rFonts w:ascii="Times New Roman" w:hAnsi="Times New Roman"/>
                <w:sz w:val="20"/>
                <w:szCs w:val="20"/>
              </w:rPr>
              <w:tab/>
              <w:t xml:space="preserve">шкафы для учебно-методической литературы; аудиторная доска; </w:t>
            </w:r>
            <w:r w:rsidRPr="00C865DF">
              <w:rPr>
                <w:rFonts w:ascii="Times New Roman" w:hAnsi="Times New Roman"/>
                <w:sz w:val="20"/>
                <w:szCs w:val="20"/>
              </w:rPr>
              <w:tab/>
              <w:t>комплект учебно-наглядных пособий</w:t>
            </w:r>
          </w:p>
          <w:p w:rsidR="007812B1" w:rsidRPr="00C865DF" w:rsidRDefault="007812B1" w:rsidP="00A07FD5">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Технические средства обучения: компьютер ноутбук</w:t>
            </w:r>
            <w:r w:rsidRPr="00C865DF">
              <w:rPr>
                <w:rFonts w:ascii="Times New Roman" w:hAnsi="Times New Roman"/>
                <w:sz w:val="20"/>
                <w:szCs w:val="20"/>
              </w:rPr>
              <w:tab/>
            </w:r>
          </w:p>
          <w:p w:rsidR="007812B1" w:rsidRPr="00C865DF" w:rsidRDefault="007812B1" w:rsidP="00A07FD5">
            <w:pPr>
              <w:tabs>
                <w:tab w:val="left" w:pos="360"/>
                <w:tab w:val="left" w:pos="1134"/>
              </w:tabs>
              <w:spacing w:after="0" w:line="240" w:lineRule="auto"/>
              <w:jc w:val="both"/>
              <w:rPr>
                <w:rFonts w:ascii="Times New Roman" w:hAnsi="Times New Roman"/>
                <w:b/>
                <w:sz w:val="20"/>
                <w:szCs w:val="20"/>
              </w:rPr>
            </w:pPr>
            <w:r w:rsidRPr="00C865DF">
              <w:rPr>
                <w:rFonts w:ascii="Times New Roman" w:hAnsi="Times New Roman"/>
                <w:sz w:val="20"/>
                <w:szCs w:val="20"/>
              </w:rPr>
              <w:t>Дидактическое обеспечение: по каждой теме УД и МДК, методические указания и рекомендации средства контроля</w:t>
            </w:r>
          </w:p>
        </w:tc>
      </w:tr>
      <w:tr w:rsidR="007812B1" w:rsidRPr="00C865DF">
        <w:trPr>
          <w:trHeight w:val="60"/>
          <w:tblCellSpacing w:w="5" w:type="nil"/>
        </w:trPr>
        <w:tc>
          <w:tcPr>
            <w:tcW w:w="391" w:type="pct"/>
          </w:tcPr>
          <w:p w:rsidR="007812B1" w:rsidRDefault="007812B1" w:rsidP="00A07FD5">
            <w:pPr>
              <w:pStyle w:val="ConsPlusCell"/>
              <w:jc w:val="center"/>
              <w:rPr>
                <w:rFonts w:ascii="Times New Roman" w:hAnsi="Times New Roman" w:cs="Times New Roman"/>
              </w:rPr>
            </w:pPr>
            <w:r>
              <w:rPr>
                <w:rFonts w:ascii="Times New Roman" w:hAnsi="Times New Roman" w:cs="Times New Roman"/>
              </w:rPr>
              <w:t>202</w:t>
            </w:r>
          </w:p>
        </w:tc>
        <w:tc>
          <w:tcPr>
            <w:tcW w:w="1292" w:type="pct"/>
          </w:tcPr>
          <w:p w:rsidR="007812B1" w:rsidRDefault="007812B1" w:rsidP="00A07FD5">
            <w:pPr>
              <w:pStyle w:val="ConsPlusCell"/>
              <w:jc w:val="both"/>
              <w:rPr>
                <w:rFonts w:ascii="Times New Roman" w:hAnsi="Times New Roman" w:cs="Times New Roman"/>
              </w:rPr>
            </w:pPr>
            <w:r>
              <w:rPr>
                <w:rFonts w:ascii="Times New Roman" w:hAnsi="Times New Roman" w:cs="Times New Roman"/>
              </w:rPr>
              <w:t>История, Основы философии, Правовое обеспечение профессиональной деятельности, Основы права, Основы предпринимательской деятельности, технология профессионально личностного развития, Основы права</w:t>
            </w:r>
          </w:p>
        </w:tc>
        <w:tc>
          <w:tcPr>
            <w:tcW w:w="3317" w:type="pct"/>
          </w:tcPr>
          <w:p w:rsidR="007812B1" w:rsidRPr="00C865DF" w:rsidRDefault="007812B1" w:rsidP="00A07FD5">
            <w:pPr>
              <w:spacing w:after="0" w:line="240" w:lineRule="auto"/>
              <w:jc w:val="both"/>
              <w:rPr>
                <w:rFonts w:ascii="Times New Roman" w:hAnsi="Times New Roman"/>
                <w:b/>
                <w:sz w:val="20"/>
                <w:szCs w:val="20"/>
              </w:rPr>
            </w:pPr>
            <w:r w:rsidRPr="00C865DF">
              <w:rPr>
                <w:rFonts w:ascii="Times New Roman" w:hAnsi="Times New Roman"/>
                <w:b/>
                <w:sz w:val="20"/>
                <w:szCs w:val="20"/>
              </w:rPr>
              <w:t>Кабинет истории:</w:t>
            </w:r>
          </w:p>
          <w:p w:rsidR="007812B1" w:rsidRPr="00C865DF" w:rsidRDefault="007812B1" w:rsidP="00A07FD5">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 26 посадочных мест (по количеству обучающихся); рабочее место преподавателя;</w:t>
            </w:r>
            <w:r w:rsidRPr="00C865DF">
              <w:rPr>
                <w:rFonts w:ascii="Times New Roman" w:hAnsi="Times New Roman"/>
                <w:sz w:val="20"/>
                <w:szCs w:val="20"/>
              </w:rPr>
              <w:tab/>
              <w:t xml:space="preserve">шкафы для учебно-методической литературы; аудиторная доска; </w:t>
            </w:r>
            <w:r w:rsidRPr="00C865DF">
              <w:rPr>
                <w:rFonts w:ascii="Times New Roman" w:hAnsi="Times New Roman"/>
                <w:sz w:val="20"/>
                <w:szCs w:val="20"/>
              </w:rPr>
              <w:tab/>
              <w:t>комплект учебно-наглядных пособий</w:t>
            </w:r>
          </w:p>
          <w:p w:rsidR="007812B1" w:rsidRPr="00C865DF" w:rsidRDefault="007812B1" w:rsidP="00A07FD5">
            <w:pPr>
              <w:spacing w:after="0" w:line="240" w:lineRule="auto"/>
              <w:jc w:val="both"/>
              <w:rPr>
                <w:rFonts w:ascii="Times New Roman" w:hAnsi="Times New Roman"/>
                <w:sz w:val="20"/>
                <w:szCs w:val="20"/>
              </w:rPr>
            </w:pPr>
            <w:r w:rsidRPr="00C865DF">
              <w:rPr>
                <w:rFonts w:ascii="Times New Roman" w:hAnsi="Times New Roman"/>
                <w:sz w:val="20"/>
                <w:szCs w:val="20"/>
              </w:rPr>
              <w:t>Технические средства обучения: компьютер ноутбук</w:t>
            </w:r>
          </w:p>
          <w:p w:rsidR="007812B1" w:rsidRPr="00C865DF" w:rsidRDefault="007812B1" w:rsidP="00A07FD5">
            <w:pPr>
              <w:spacing w:after="0" w:line="240" w:lineRule="auto"/>
              <w:jc w:val="both"/>
              <w:rPr>
                <w:rFonts w:ascii="Times New Roman" w:hAnsi="Times New Roman"/>
                <w:b/>
                <w:sz w:val="20"/>
                <w:szCs w:val="20"/>
              </w:rPr>
            </w:pPr>
            <w:r w:rsidRPr="00C865DF">
              <w:rPr>
                <w:rFonts w:ascii="Times New Roman" w:hAnsi="Times New Roman"/>
                <w:sz w:val="20"/>
                <w:szCs w:val="20"/>
              </w:rPr>
              <w:t>Дидактическое обеспечение: по каждой теме УД и МДК, комплект учебно-методических пособий, средства контроля, УМК , методические указания и рекомендации</w:t>
            </w:r>
          </w:p>
        </w:tc>
      </w:tr>
      <w:tr w:rsidR="007812B1" w:rsidRPr="00C865DF">
        <w:trPr>
          <w:trHeight w:val="60"/>
          <w:tblCellSpacing w:w="5" w:type="nil"/>
        </w:trPr>
        <w:tc>
          <w:tcPr>
            <w:tcW w:w="391" w:type="pct"/>
          </w:tcPr>
          <w:p w:rsidR="007812B1" w:rsidRPr="001E14DD" w:rsidRDefault="007812B1" w:rsidP="00A07FD5">
            <w:pPr>
              <w:pStyle w:val="ConsPlusCell"/>
              <w:jc w:val="center"/>
              <w:rPr>
                <w:rFonts w:ascii="Times New Roman" w:hAnsi="Times New Roman" w:cs="Times New Roman"/>
              </w:rPr>
            </w:pPr>
            <w:r>
              <w:rPr>
                <w:rFonts w:ascii="Times New Roman" w:hAnsi="Times New Roman" w:cs="Times New Roman"/>
              </w:rPr>
              <w:t>203</w:t>
            </w:r>
          </w:p>
          <w:p w:rsidR="007812B1" w:rsidRPr="001E14DD" w:rsidRDefault="007812B1" w:rsidP="00A07FD5">
            <w:pPr>
              <w:pStyle w:val="ConsPlusCell"/>
              <w:rPr>
                <w:rFonts w:ascii="Times New Roman" w:hAnsi="Times New Roman" w:cs="Times New Roman"/>
              </w:rPr>
            </w:pPr>
          </w:p>
          <w:p w:rsidR="007812B1" w:rsidRPr="001E14DD" w:rsidRDefault="007812B1" w:rsidP="00A07FD5">
            <w:pPr>
              <w:pStyle w:val="ConsPlusCell"/>
              <w:rPr>
                <w:rFonts w:ascii="Times New Roman" w:hAnsi="Times New Roman" w:cs="Times New Roman"/>
              </w:rPr>
            </w:pPr>
          </w:p>
          <w:p w:rsidR="007812B1" w:rsidRPr="001E14DD" w:rsidRDefault="007812B1" w:rsidP="00A07FD5">
            <w:pPr>
              <w:pStyle w:val="ConsPlusCell"/>
              <w:rPr>
                <w:rFonts w:ascii="Times New Roman" w:hAnsi="Times New Roman" w:cs="Times New Roman"/>
              </w:rPr>
            </w:pPr>
          </w:p>
        </w:tc>
        <w:tc>
          <w:tcPr>
            <w:tcW w:w="1292" w:type="pct"/>
          </w:tcPr>
          <w:p w:rsidR="007812B1" w:rsidRPr="00302DEB" w:rsidRDefault="007812B1" w:rsidP="00A07FD5">
            <w:pPr>
              <w:pStyle w:val="ConsPlusCell"/>
              <w:jc w:val="both"/>
              <w:rPr>
                <w:rFonts w:ascii="Times New Roman" w:hAnsi="Times New Roman" w:cs="Times New Roman"/>
              </w:rPr>
            </w:pPr>
            <w:r>
              <w:rPr>
                <w:rFonts w:ascii="Times New Roman" w:hAnsi="Times New Roman" w:cs="Times New Roman"/>
              </w:rPr>
              <w:t>История, Основы философии, Правовое обеспечение профессиональной деятельности, Основы права, Культурология, Обществознание, основы социологии и политологии, Методика преподавания обществознания с младшими школьниками</w:t>
            </w:r>
          </w:p>
        </w:tc>
        <w:tc>
          <w:tcPr>
            <w:tcW w:w="3317" w:type="pct"/>
          </w:tcPr>
          <w:p w:rsidR="007812B1" w:rsidRPr="00C865DF" w:rsidRDefault="007812B1" w:rsidP="00A07FD5">
            <w:pPr>
              <w:spacing w:after="0" w:line="240" w:lineRule="auto"/>
              <w:jc w:val="both"/>
              <w:rPr>
                <w:rFonts w:ascii="Times New Roman" w:hAnsi="Times New Roman"/>
                <w:b/>
                <w:sz w:val="20"/>
                <w:szCs w:val="20"/>
              </w:rPr>
            </w:pPr>
            <w:r w:rsidRPr="00C865DF">
              <w:rPr>
                <w:rFonts w:ascii="Times New Roman" w:hAnsi="Times New Roman"/>
                <w:b/>
                <w:sz w:val="20"/>
                <w:szCs w:val="20"/>
              </w:rPr>
              <w:t>Кабинет гуманитарных и социально-экономических дисциплин:</w:t>
            </w:r>
          </w:p>
          <w:p w:rsidR="007812B1" w:rsidRPr="00C865DF" w:rsidRDefault="007812B1" w:rsidP="00A07FD5">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 26 посадочных мест (по количеству обучающихся); рабочее место преподавателя;</w:t>
            </w:r>
            <w:r w:rsidRPr="00C865DF">
              <w:rPr>
                <w:rFonts w:ascii="Times New Roman" w:hAnsi="Times New Roman"/>
                <w:sz w:val="20"/>
                <w:szCs w:val="20"/>
              </w:rPr>
              <w:tab/>
              <w:t xml:space="preserve">шкафы для учебно-методической литературы; аудиторная доска; </w:t>
            </w:r>
            <w:r w:rsidRPr="00C865DF">
              <w:rPr>
                <w:rFonts w:ascii="Times New Roman" w:hAnsi="Times New Roman"/>
                <w:sz w:val="20"/>
                <w:szCs w:val="20"/>
              </w:rPr>
              <w:tab/>
              <w:t>комплект учебно-наглядных пособий</w:t>
            </w:r>
          </w:p>
          <w:p w:rsidR="007812B1" w:rsidRPr="00C865DF" w:rsidRDefault="007812B1" w:rsidP="00A07FD5">
            <w:pPr>
              <w:spacing w:after="0" w:line="240" w:lineRule="auto"/>
              <w:jc w:val="both"/>
              <w:rPr>
                <w:rFonts w:ascii="Times New Roman" w:hAnsi="Times New Roman"/>
                <w:sz w:val="20"/>
                <w:szCs w:val="20"/>
              </w:rPr>
            </w:pPr>
            <w:r w:rsidRPr="00C865DF">
              <w:rPr>
                <w:rFonts w:ascii="Times New Roman" w:hAnsi="Times New Roman"/>
                <w:sz w:val="20"/>
                <w:szCs w:val="20"/>
              </w:rPr>
              <w:t>Технические средства обучения: компьютер ноутбук.</w:t>
            </w:r>
          </w:p>
          <w:p w:rsidR="007812B1" w:rsidRPr="00C865DF" w:rsidRDefault="007812B1" w:rsidP="00A07FD5">
            <w:pPr>
              <w:spacing w:after="0" w:line="240" w:lineRule="auto"/>
              <w:jc w:val="both"/>
              <w:rPr>
                <w:rFonts w:ascii="Times New Roman" w:hAnsi="Times New Roman"/>
                <w:sz w:val="20"/>
                <w:szCs w:val="20"/>
              </w:rPr>
            </w:pPr>
            <w:r w:rsidRPr="00C865DF">
              <w:rPr>
                <w:rFonts w:ascii="Times New Roman" w:hAnsi="Times New Roman"/>
                <w:sz w:val="20"/>
                <w:szCs w:val="20"/>
              </w:rPr>
              <w:t>Дидактическое обеспечение: по каждой теме УД и МДК, комплект учебно-методических пособий, средства контроля, УМК , методические указания и рекомендации</w:t>
            </w:r>
          </w:p>
        </w:tc>
      </w:tr>
      <w:tr w:rsidR="007812B1" w:rsidRPr="00C865DF">
        <w:trPr>
          <w:trHeight w:val="60"/>
          <w:tblCellSpacing w:w="5" w:type="nil"/>
        </w:trPr>
        <w:tc>
          <w:tcPr>
            <w:tcW w:w="391" w:type="pct"/>
          </w:tcPr>
          <w:p w:rsidR="007812B1" w:rsidRDefault="007812B1" w:rsidP="00A07FD5">
            <w:pPr>
              <w:pStyle w:val="ConsPlusCell"/>
              <w:jc w:val="center"/>
              <w:rPr>
                <w:rFonts w:ascii="Times New Roman" w:hAnsi="Times New Roman" w:cs="Times New Roman"/>
              </w:rPr>
            </w:pPr>
            <w:r>
              <w:rPr>
                <w:rFonts w:ascii="Times New Roman" w:hAnsi="Times New Roman" w:cs="Times New Roman"/>
              </w:rPr>
              <w:t>205</w:t>
            </w:r>
          </w:p>
        </w:tc>
        <w:tc>
          <w:tcPr>
            <w:tcW w:w="1292" w:type="pct"/>
          </w:tcPr>
          <w:p w:rsidR="007812B1" w:rsidRDefault="007812B1" w:rsidP="00A07FD5">
            <w:pPr>
              <w:pStyle w:val="ConsPlusCell"/>
              <w:rPr>
                <w:rFonts w:ascii="Times New Roman" w:hAnsi="Times New Roman" w:cs="Times New Roman"/>
              </w:rPr>
            </w:pPr>
            <w:r>
              <w:rPr>
                <w:rFonts w:ascii="Times New Roman" w:hAnsi="Times New Roman" w:cs="Times New Roman"/>
              </w:rPr>
              <w:t>Детская литература с практикумом по выразительному чтению</w:t>
            </w:r>
          </w:p>
        </w:tc>
        <w:tc>
          <w:tcPr>
            <w:tcW w:w="3317" w:type="pct"/>
          </w:tcPr>
          <w:p w:rsidR="007812B1" w:rsidRPr="00C865DF" w:rsidRDefault="007812B1" w:rsidP="00A07FD5">
            <w:pPr>
              <w:tabs>
                <w:tab w:val="left" w:pos="360"/>
                <w:tab w:val="left" w:pos="1134"/>
              </w:tabs>
              <w:spacing w:after="0" w:line="240" w:lineRule="auto"/>
              <w:jc w:val="both"/>
              <w:rPr>
                <w:rFonts w:ascii="Times New Roman" w:hAnsi="Times New Roman"/>
                <w:b/>
                <w:sz w:val="20"/>
                <w:szCs w:val="20"/>
              </w:rPr>
            </w:pPr>
            <w:r w:rsidRPr="00C865DF">
              <w:rPr>
                <w:rFonts w:ascii="Times New Roman" w:hAnsi="Times New Roman"/>
                <w:b/>
                <w:sz w:val="20"/>
                <w:szCs w:val="20"/>
              </w:rPr>
              <w:t xml:space="preserve">Кабинет детской литературы: </w:t>
            </w:r>
          </w:p>
          <w:p w:rsidR="007812B1" w:rsidRPr="00C865DF" w:rsidRDefault="007812B1" w:rsidP="00A07FD5">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 30 посадочных мест (по количеству обучающихся); рабочее место преподавателя;</w:t>
            </w:r>
            <w:r w:rsidRPr="00C865DF">
              <w:rPr>
                <w:rFonts w:ascii="Times New Roman" w:hAnsi="Times New Roman"/>
                <w:sz w:val="20"/>
                <w:szCs w:val="20"/>
              </w:rPr>
              <w:tab/>
              <w:t xml:space="preserve">шкафы для учебно-методической литературы; аудиторная доска; </w:t>
            </w:r>
            <w:r w:rsidRPr="00C865DF">
              <w:rPr>
                <w:rFonts w:ascii="Times New Roman" w:hAnsi="Times New Roman"/>
                <w:sz w:val="20"/>
                <w:szCs w:val="20"/>
              </w:rPr>
              <w:tab/>
              <w:t>комплект учебно-наглядных пособий</w:t>
            </w:r>
          </w:p>
          <w:p w:rsidR="007812B1" w:rsidRPr="00C865DF" w:rsidRDefault="007812B1" w:rsidP="00A07FD5">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Технические средства обучения: компьютер ноутбук</w:t>
            </w:r>
          </w:p>
          <w:p w:rsidR="007812B1" w:rsidRPr="00C865DF" w:rsidRDefault="007812B1" w:rsidP="00A07FD5">
            <w:pPr>
              <w:tabs>
                <w:tab w:val="left" w:pos="360"/>
                <w:tab w:val="left" w:pos="1134"/>
              </w:tabs>
              <w:spacing w:after="0" w:line="240" w:lineRule="auto"/>
              <w:jc w:val="both"/>
              <w:rPr>
                <w:rFonts w:ascii="Times New Roman" w:hAnsi="Times New Roman"/>
                <w:b/>
                <w:sz w:val="20"/>
                <w:szCs w:val="20"/>
              </w:rPr>
            </w:pPr>
            <w:r w:rsidRPr="00C865DF">
              <w:rPr>
                <w:rFonts w:ascii="Times New Roman" w:hAnsi="Times New Roman"/>
                <w:sz w:val="20"/>
                <w:szCs w:val="20"/>
              </w:rPr>
              <w:t>Дидактическое обеспечение: по каждой теме УД и МДК, методические указания и рекомендации, средства контроля</w:t>
            </w:r>
          </w:p>
          <w:p w:rsidR="007812B1" w:rsidRPr="00C865DF" w:rsidRDefault="007812B1" w:rsidP="00A07FD5">
            <w:pPr>
              <w:spacing w:after="0" w:line="240" w:lineRule="auto"/>
              <w:jc w:val="both"/>
              <w:rPr>
                <w:rFonts w:ascii="Times New Roman" w:hAnsi="Times New Roman"/>
                <w:b/>
                <w:sz w:val="20"/>
                <w:szCs w:val="20"/>
              </w:rPr>
            </w:pPr>
          </w:p>
        </w:tc>
      </w:tr>
      <w:tr w:rsidR="007812B1" w:rsidRPr="00C865DF">
        <w:trPr>
          <w:trHeight w:val="60"/>
          <w:tblCellSpacing w:w="5" w:type="nil"/>
        </w:trPr>
        <w:tc>
          <w:tcPr>
            <w:tcW w:w="391" w:type="pct"/>
          </w:tcPr>
          <w:p w:rsidR="007812B1" w:rsidRDefault="007812B1" w:rsidP="00A07FD5">
            <w:pPr>
              <w:pStyle w:val="ConsPlusCell"/>
              <w:jc w:val="center"/>
              <w:rPr>
                <w:rFonts w:ascii="Times New Roman" w:hAnsi="Times New Roman" w:cs="Times New Roman"/>
              </w:rPr>
            </w:pPr>
            <w:r>
              <w:rPr>
                <w:rFonts w:ascii="Times New Roman" w:hAnsi="Times New Roman" w:cs="Times New Roman"/>
              </w:rPr>
              <w:t>206,208</w:t>
            </w:r>
          </w:p>
          <w:p w:rsidR="007812B1" w:rsidRPr="001E14DD" w:rsidRDefault="007812B1" w:rsidP="00A07FD5">
            <w:pPr>
              <w:pStyle w:val="ConsPlusCell"/>
              <w:jc w:val="center"/>
              <w:rPr>
                <w:rFonts w:ascii="Times New Roman" w:hAnsi="Times New Roman" w:cs="Times New Roman"/>
              </w:rPr>
            </w:pPr>
          </w:p>
        </w:tc>
        <w:tc>
          <w:tcPr>
            <w:tcW w:w="1292" w:type="pct"/>
          </w:tcPr>
          <w:p w:rsidR="007812B1" w:rsidRPr="00B13D9B" w:rsidRDefault="007812B1" w:rsidP="00A07FD5">
            <w:pPr>
              <w:pStyle w:val="ConsPlusCell"/>
              <w:rPr>
                <w:rFonts w:ascii="Times New Roman" w:hAnsi="Times New Roman" w:cs="Times New Roman"/>
              </w:rPr>
            </w:pPr>
            <w:r>
              <w:rPr>
                <w:rFonts w:ascii="Times New Roman" w:hAnsi="Times New Roman" w:cs="Times New Roman"/>
              </w:rPr>
              <w:t>Русский язык, Русский язык и культура речи</w:t>
            </w:r>
          </w:p>
          <w:p w:rsidR="007812B1" w:rsidRPr="00302DEB" w:rsidRDefault="007812B1" w:rsidP="00A07FD5">
            <w:pPr>
              <w:pStyle w:val="ConsPlusCell"/>
              <w:rPr>
                <w:rFonts w:ascii="Times New Roman" w:hAnsi="Times New Roman" w:cs="Times New Roman"/>
              </w:rPr>
            </w:pPr>
          </w:p>
        </w:tc>
        <w:tc>
          <w:tcPr>
            <w:tcW w:w="3317" w:type="pct"/>
          </w:tcPr>
          <w:p w:rsidR="007812B1" w:rsidRPr="00C865DF" w:rsidRDefault="007812B1" w:rsidP="00A07FD5">
            <w:pPr>
              <w:tabs>
                <w:tab w:val="left" w:pos="360"/>
                <w:tab w:val="left" w:pos="1134"/>
              </w:tabs>
              <w:spacing w:after="0" w:line="240" w:lineRule="auto"/>
              <w:jc w:val="both"/>
              <w:rPr>
                <w:rFonts w:ascii="Times New Roman" w:hAnsi="Times New Roman"/>
                <w:b/>
                <w:sz w:val="20"/>
                <w:szCs w:val="20"/>
              </w:rPr>
            </w:pPr>
            <w:r w:rsidRPr="00C865DF">
              <w:rPr>
                <w:rFonts w:ascii="Times New Roman" w:hAnsi="Times New Roman"/>
                <w:b/>
                <w:sz w:val="20"/>
                <w:szCs w:val="20"/>
              </w:rPr>
              <w:t>Кабинет русского языка и культуры речи</w:t>
            </w:r>
          </w:p>
          <w:p w:rsidR="007812B1" w:rsidRPr="00C865DF" w:rsidRDefault="007812B1" w:rsidP="00A07FD5">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 30 посадочных мест (по количеству обучающихся); рабочее место преподавателя;</w:t>
            </w:r>
            <w:r w:rsidRPr="00C865DF">
              <w:rPr>
                <w:rFonts w:ascii="Times New Roman" w:hAnsi="Times New Roman"/>
                <w:sz w:val="20"/>
                <w:szCs w:val="20"/>
              </w:rPr>
              <w:tab/>
              <w:t xml:space="preserve">шкафы для учебно-методической литературы; аудиторная доска; </w:t>
            </w:r>
            <w:r w:rsidRPr="00C865DF">
              <w:rPr>
                <w:rFonts w:ascii="Times New Roman" w:hAnsi="Times New Roman"/>
                <w:sz w:val="20"/>
                <w:szCs w:val="20"/>
              </w:rPr>
              <w:tab/>
              <w:t>комплект учебно-наглядных пособий</w:t>
            </w:r>
          </w:p>
          <w:p w:rsidR="007812B1" w:rsidRPr="00C865DF" w:rsidRDefault="007812B1" w:rsidP="00A07FD5">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Технические средства обучения: компьютер ноутбук</w:t>
            </w:r>
          </w:p>
          <w:p w:rsidR="007812B1" w:rsidRPr="00C865DF" w:rsidRDefault="007812B1" w:rsidP="00A07FD5">
            <w:pPr>
              <w:tabs>
                <w:tab w:val="left" w:pos="360"/>
                <w:tab w:val="left" w:pos="1134"/>
              </w:tabs>
              <w:spacing w:after="0" w:line="240" w:lineRule="auto"/>
              <w:jc w:val="both"/>
              <w:rPr>
                <w:rFonts w:ascii="Times New Roman" w:hAnsi="Times New Roman"/>
                <w:b/>
                <w:sz w:val="20"/>
                <w:szCs w:val="20"/>
              </w:rPr>
            </w:pPr>
            <w:r w:rsidRPr="00C865DF">
              <w:rPr>
                <w:rFonts w:ascii="Times New Roman" w:hAnsi="Times New Roman"/>
                <w:sz w:val="20"/>
                <w:szCs w:val="20"/>
              </w:rPr>
              <w:t>Дидактическое обеспечение: по каждой теме УД и МДК, методические указания и рекомендации средства контроля</w:t>
            </w:r>
          </w:p>
          <w:p w:rsidR="007812B1" w:rsidRPr="00C865DF" w:rsidRDefault="007812B1" w:rsidP="00A07FD5">
            <w:pPr>
              <w:spacing w:after="0" w:line="240" w:lineRule="auto"/>
              <w:jc w:val="both"/>
              <w:rPr>
                <w:rFonts w:ascii="Times New Roman" w:hAnsi="Times New Roman"/>
                <w:sz w:val="20"/>
                <w:szCs w:val="20"/>
              </w:rPr>
            </w:pPr>
          </w:p>
        </w:tc>
      </w:tr>
      <w:tr w:rsidR="007812B1" w:rsidRPr="00C865DF">
        <w:trPr>
          <w:trHeight w:val="60"/>
          <w:tblCellSpacing w:w="5" w:type="nil"/>
        </w:trPr>
        <w:tc>
          <w:tcPr>
            <w:tcW w:w="391" w:type="pct"/>
          </w:tcPr>
          <w:p w:rsidR="007812B1" w:rsidRPr="001E14DD" w:rsidRDefault="007812B1" w:rsidP="00A07FD5">
            <w:pPr>
              <w:pStyle w:val="ConsPlusCell"/>
              <w:jc w:val="center"/>
              <w:rPr>
                <w:rFonts w:ascii="Times New Roman" w:hAnsi="Times New Roman" w:cs="Times New Roman"/>
              </w:rPr>
            </w:pPr>
            <w:r>
              <w:rPr>
                <w:rFonts w:ascii="Times New Roman" w:hAnsi="Times New Roman" w:cs="Times New Roman"/>
              </w:rPr>
              <w:t>216</w:t>
            </w:r>
          </w:p>
        </w:tc>
        <w:tc>
          <w:tcPr>
            <w:tcW w:w="1292" w:type="pct"/>
          </w:tcPr>
          <w:p w:rsidR="007812B1" w:rsidRPr="00302DEB" w:rsidRDefault="007812B1" w:rsidP="00A07FD5">
            <w:pPr>
              <w:pStyle w:val="ConsPlusCell"/>
              <w:rPr>
                <w:rFonts w:ascii="Times New Roman" w:hAnsi="Times New Roman" w:cs="Times New Roman"/>
              </w:rPr>
            </w:pPr>
            <w:r>
              <w:rPr>
                <w:rFonts w:ascii="Times New Roman" w:hAnsi="Times New Roman" w:cs="Times New Roman"/>
              </w:rPr>
              <w:t>Возрастная анатомия, физиология, гигиена</w:t>
            </w:r>
            <w:r w:rsidRPr="00302DEB">
              <w:rPr>
                <w:rFonts w:ascii="Times New Roman" w:hAnsi="Times New Roman" w:cs="Times New Roman"/>
              </w:rPr>
              <w:t xml:space="preserve"> </w:t>
            </w:r>
            <w:r>
              <w:rPr>
                <w:rFonts w:ascii="Times New Roman" w:hAnsi="Times New Roman" w:cs="Times New Roman"/>
              </w:rPr>
              <w:t>, Экологические основы природопользования</w:t>
            </w:r>
          </w:p>
        </w:tc>
        <w:tc>
          <w:tcPr>
            <w:tcW w:w="3317" w:type="pct"/>
          </w:tcPr>
          <w:p w:rsidR="007812B1" w:rsidRPr="00C865DF" w:rsidRDefault="007812B1" w:rsidP="00A07FD5">
            <w:pPr>
              <w:spacing w:after="0" w:line="240" w:lineRule="auto"/>
              <w:jc w:val="both"/>
              <w:rPr>
                <w:rFonts w:ascii="Times New Roman" w:hAnsi="Times New Roman"/>
                <w:b/>
                <w:sz w:val="20"/>
                <w:szCs w:val="20"/>
              </w:rPr>
            </w:pPr>
            <w:r w:rsidRPr="00C865DF">
              <w:rPr>
                <w:rFonts w:ascii="Times New Roman" w:hAnsi="Times New Roman"/>
                <w:b/>
                <w:sz w:val="20"/>
                <w:szCs w:val="20"/>
              </w:rPr>
              <w:t>Кабинет физиологии, анатомии и гигиены</w:t>
            </w:r>
          </w:p>
          <w:p w:rsidR="007812B1" w:rsidRPr="00C865DF" w:rsidRDefault="007812B1" w:rsidP="00A07FD5">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 30 посадочных мест (по количеству обучающихся); рабочее место преподавателя;</w:t>
            </w:r>
            <w:r w:rsidRPr="00C865DF">
              <w:rPr>
                <w:rFonts w:ascii="Times New Roman" w:hAnsi="Times New Roman"/>
                <w:sz w:val="20"/>
                <w:szCs w:val="20"/>
              </w:rPr>
              <w:tab/>
              <w:t xml:space="preserve">шкафы для учебно-методической литературы; аудиторная доска; </w:t>
            </w:r>
            <w:r w:rsidRPr="00C865DF">
              <w:rPr>
                <w:rFonts w:ascii="Times New Roman" w:hAnsi="Times New Roman"/>
                <w:sz w:val="20"/>
                <w:szCs w:val="20"/>
              </w:rPr>
              <w:tab/>
              <w:t>комплект учебно-наглядных пособий</w:t>
            </w:r>
          </w:p>
          <w:p w:rsidR="007812B1" w:rsidRPr="00C865DF" w:rsidRDefault="007812B1" w:rsidP="00A07FD5">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Технические средства обучения: компьютер</w:t>
            </w:r>
            <w:r w:rsidRPr="00C865DF">
              <w:rPr>
                <w:rFonts w:ascii="Times New Roman" w:hAnsi="Times New Roman"/>
                <w:color w:val="FF0000"/>
                <w:sz w:val="20"/>
                <w:szCs w:val="20"/>
              </w:rPr>
              <w:t xml:space="preserve"> </w:t>
            </w:r>
            <w:r w:rsidRPr="00C865DF">
              <w:rPr>
                <w:rFonts w:ascii="Times New Roman" w:hAnsi="Times New Roman"/>
                <w:sz w:val="20"/>
                <w:szCs w:val="20"/>
              </w:rPr>
              <w:tab/>
            </w:r>
          </w:p>
          <w:p w:rsidR="007812B1" w:rsidRPr="00C865DF" w:rsidRDefault="007812B1" w:rsidP="00A07FD5">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Дидактическое обеспечение: по каждой теме УД и МДК, методические указания и рекомендации средства контроля, дидактический раздаточный материал, стенды</w:t>
            </w:r>
          </w:p>
        </w:tc>
      </w:tr>
      <w:tr w:rsidR="007812B1" w:rsidRPr="00C865DF">
        <w:trPr>
          <w:trHeight w:val="60"/>
          <w:tblCellSpacing w:w="5" w:type="nil"/>
        </w:trPr>
        <w:tc>
          <w:tcPr>
            <w:tcW w:w="391" w:type="pct"/>
          </w:tcPr>
          <w:p w:rsidR="007812B1" w:rsidRDefault="007812B1" w:rsidP="00B46FE0">
            <w:pPr>
              <w:pStyle w:val="ConsPlusCell"/>
              <w:jc w:val="center"/>
              <w:rPr>
                <w:rFonts w:ascii="Times New Roman" w:hAnsi="Times New Roman" w:cs="Times New Roman"/>
              </w:rPr>
            </w:pPr>
            <w:r>
              <w:rPr>
                <w:rFonts w:ascii="Times New Roman" w:hAnsi="Times New Roman" w:cs="Times New Roman"/>
              </w:rPr>
              <w:t>220</w:t>
            </w:r>
          </w:p>
        </w:tc>
        <w:tc>
          <w:tcPr>
            <w:tcW w:w="1292" w:type="pct"/>
          </w:tcPr>
          <w:p w:rsidR="007812B1" w:rsidRDefault="007812B1" w:rsidP="00B46FE0">
            <w:pPr>
              <w:pStyle w:val="ConsPlusCell"/>
              <w:rPr>
                <w:rFonts w:ascii="Times New Roman" w:hAnsi="Times New Roman" w:cs="Times New Roman"/>
              </w:rPr>
            </w:pPr>
            <w:r>
              <w:rPr>
                <w:rFonts w:ascii="Times New Roman" w:hAnsi="Times New Roman" w:cs="Times New Roman"/>
              </w:rPr>
              <w:t>Естествознание, Естествознание с методикой преподавания, Экологические основы природопользования, География</w:t>
            </w:r>
          </w:p>
        </w:tc>
        <w:tc>
          <w:tcPr>
            <w:tcW w:w="3317" w:type="pct"/>
          </w:tcPr>
          <w:p w:rsidR="007812B1" w:rsidRPr="00C865DF" w:rsidRDefault="007812B1" w:rsidP="00B46FE0">
            <w:pPr>
              <w:tabs>
                <w:tab w:val="left" w:pos="360"/>
                <w:tab w:val="left" w:pos="1134"/>
              </w:tabs>
              <w:spacing w:after="0" w:line="240" w:lineRule="auto"/>
              <w:jc w:val="both"/>
              <w:rPr>
                <w:rFonts w:ascii="Times New Roman" w:hAnsi="Times New Roman"/>
                <w:b/>
                <w:sz w:val="20"/>
                <w:szCs w:val="20"/>
              </w:rPr>
            </w:pPr>
            <w:r w:rsidRPr="00C865DF">
              <w:rPr>
                <w:rFonts w:ascii="Times New Roman" w:hAnsi="Times New Roman"/>
                <w:b/>
                <w:sz w:val="20"/>
                <w:szCs w:val="20"/>
              </w:rPr>
              <w:t>Кабинет естествознания с методикой преподавания:</w:t>
            </w:r>
          </w:p>
          <w:p w:rsidR="007812B1" w:rsidRPr="00C865DF" w:rsidRDefault="007812B1" w:rsidP="00B46FE0">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 30 посадочных мест (по количеству обучающихся): рабочее место преподавателя;</w:t>
            </w:r>
            <w:r w:rsidRPr="00C865DF">
              <w:rPr>
                <w:rFonts w:ascii="Times New Roman" w:hAnsi="Times New Roman"/>
                <w:sz w:val="20"/>
                <w:szCs w:val="20"/>
              </w:rPr>
              <w:tab/>
              <w:t xml:space="preserve">шкафы для учебно-методической литературы; аудиторная доска; </w:t>
            </w:r>
            <w:r w:rsidRPr="00C865DF">
              <w:rPr>
                <w:rFonts w:ascii="Times New Roman" w:hAnsi="Times New Roman"/>
                <w:sz w:val="20"/>
                <w:szCs w:val="20"/>
              </w:rPr>
              <w:tab/>
              <w:t>комплект учебно-наглядных пособий</w:t>
            </w:r>
          </w:p>
          <w:p w:rsidR="007812B1" w:rsidRPr="00C865DF" w:rsidRDefault="007812B1" w:rsidP="00B46FE0">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Технические средства обучения: компьютер ноутбук</w:t>
            </w:r>
            <w:r w:rsidRPr="00C865DF">
              <w:rPr>
                <w:rFonts w:ascii="Times New Roman" w:hAnsi="Times New Roman"/>
                <w:sz w:val="20"/>
                <w:szCs w:val="20"/>
              </w:rPr>
              <w:tab/>
            </w:r>
          </w:p>
          <w:p w:rsidR="007812B1" w:rsidRPr="00C865DF" w:rsidRDefault="007812B1" w:rsidP="00B46FE0">
            <w:pPr>
              <w:tabs>
                <w:tab w:val="left" w:pos="360"/>
                <w:tab w:val="left" w:pos="1134"/>
              </w:tabs>
              <w:spacing w:after="0" w:line="240" w:lineRule="auto"/>
              <w:jc w:val="both"/>
              <w:rPr>
                <w:rFonts w:ascii="Times New Roman" w:hAnsi="Times New Roman"/>
                <w:b/>
                <w:sz w:val="20"/>
                <w:szCs w:val="20"/>
              </w:rPr>
            </w:pPr>
            <w:r w:rsidRPr="00C865DF">
              <w:rPr>
                <w:rFonts w:ascii="Times New Roman" w:hAnsi="Times New Roman"/>
                <w:sz w:val="20"/>
                <w:szCs w:val="20"/>
              </w:rPr>
              <w:t>Дидактическое обеспечение: таблицы по разделам математики, таблицы по разделам физики, приборы, оборудование, штативы, демонстрационные столики, стенды.</w:t>
            </w:r>
          </w:p>
        </w:tc>
      </w:tr>
      <w:tr w:rsidR="007812B1" w:rsidRPr="00C865DF">
        <w:trPr>
          <w:trHeight w:val="60"/>
          <w:tblCellSpacing w:w="5" w:type="nil"/>
        </w:trPr>
        <w:tc>
          <w:tcPr>
            <w:tcW w:w="391" w:type="pct"/>
          </w:tcPr>
          <w:p w:rsidR="007812B1" w:rsidRDefault="007812B1" w:rsidP="00B46FE0">
            <w:pPr>
              <w:pStyle w:val="ConsPlusCell"/>
              <w:jc w:val="center"/>
              <w:rPr>
                <w:rFonts w:ascii="Times New Roman" w:hAnsi="Times New Roman" w:cs="Times New Roman"/>
              </w:rPr>
            </w:pPr>
            <w:r>
              <w:rPr>
                <w:rFonts w:ascii="Times New Roman" w:hAnsi="Times New Roman" w:cs="Times New Roman"/>
              </w:rPr>
              <w:t>301</w:t>
            </w:r>
          </w:p>
        </w:tc>
        <w:tc>
          <w:tcPr>
            <w:tcW w:w="1292" w:type="pct"/>
          </w:tcPr>
          <w:p w:rsidR="007812B1" w:rsidRDefault="007812B1" w:rsidP="00B46FE0">
            <w:pPr>
              <w:pStyle w:val="ConsPlusCell"/>
              <w:rPr>
                <w:rFonts w:ascii="Times New Roman" w:hAnsi="Times New Roman" w:cs="Times New Roman"/>
              </w:rPr>
            </w:pPr>
            <w:r>
              <w:rPr>
                <w:rFonts w:ascii="Times New Roman" w:hAnsi="Times New Roman" w:cs="Times New Roman"/>
              </w:rPr>
              <w:t>Математика, Теоретические основы начального курса математики с методикой преподавания</w:t>
            </w:r>
          </w:p>
        </w:tc>
        <w:tc>
          <w:tcPr>
            <w:tcW w:w="3317" w:type="pct"/>
          </w:tcPr>
          <w:p w:rsidR="007812B1" w:rsidRPr="00C865DF" w:rsidRDefault="007812B1" w:rsidP="00B46FE0">
            <w:pPr>
              <w:spacing w:after="0" w:line="240" w:lineRule="auto"/>
              <w:jc w:val="both"/>
              <w:rPr>
                <w:rFonts w:ascii="Times New Roman" w:hAnsi="Times New Roman"/>
                <w:b/>
                <w:sz w:val="20"/>
                <w:szCs w:val="20"/>
              </w:rPr>
            </w:pPr>
            <w:r w:rsidRPr="00C865DF">
              <w:rPr>
                <w:rFonts w:ascii="Times New Roman" w:hAnsi="Times New Roman"/>
                <w:b/>
                <w:sz w:val="20"/>
                <w:szCs w:val="20"/>
              </w:rPr>
              <w:t>Кабинет математики с методикой преподавания:</w:t>
            </w:r>
          </w:p>
          <w:p w:rsidR="007812B1" w:rsidRPr="00C865DF" w:rsidRDefault="007812B1" w:rsidP="00B46FE0">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 30 посадочных мест (по количеству обучающихся); рабочее место преподавателя;</w:t>
            </w:r>
            <w:r w:rsidRPr="00C865DF">
              <w:rPr>
                <w:rFonts w:ascii="Times New Roman" w:hAnsi="Times New Roman"/>
                <w:sz w:val="20"/>
                <w:szCs w:val="20"/>
              </w:rPr>
              <w:tab/>
              <w:t xml:space="preserve">шкафы для учебно-методической литературы; аудиторная доска; </w:t>
            </w:r>
            <w:r w:rsidRPr="00C865DF">
              <w:rPr>
                <w:rFonts w:ascii="Times New Roman" w:hAnsi="Times New Roman"/>
                <w:sz w:val="20"/>
                <w:szCs w:val="20"/>
              </w:rPr>
              <w:tab/>
              <w:t>комплект учебно-наглядных пособий</w:t>
            </w:r>
          </w:p>
          <w:p w:rsidR="007812B1" w:rsidRPr="00C865DF" w:rsidRDefault="007812B1" w:rsidP="00B46FE0">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Технические средства обучения: компьютер</w:t>
            </w:r>
            <w:r w:rsidRPr="00C865DF">
              <w:rPr>
                <w:rFonts w:ascii="Times New Roman" w:hAnsi="Times New Roman"/>
                <w:color w:val="FF0000"/>
                <w:sz w:val="20"/>
                <w:szCs w:val="20"/>
              </w:rPr>
              <w:t xml:space="preserve"> </w:t>
            </w:r>
            <w:r w:rsidRPr="00C865DF">
              <w:rPr>
                <w:rFonts w:ascii="Times New Roman" w:hAnsi="Times New Roman"/>
                <w:sz w:val="20"/>
                <w:szCs w:val="20"/>
              </w:rPr>
              <w:tab/>
            </w:r>
          </w:p>
          <w:p w:rsidR="007812B1" w:rsidRPr="00C865DF" w:rsidRDefault="007812B1" w:rsidP="00B46FE0">
            <w:pPr>
              <w:spacing w:after="0" w:line="240" w:lineRule="auto"/>
              <w:jc w:val="both"/>
              <w:rPr>
                <w:rFonts w:ascii="Times New Roman" w:hAnsi="Times New Roman"/>
                <w:b/>
                <w:sz w:val="20"/>
                <w:szCs w:val="20"/>
              </w:rPr>
            </w:pPr>
            <w:r w:rsidRPr="00C865DF">
              <w:rPr>
                <w:rFonts w:ascii="Times New Roman" w:hAnsi="Times New Roman"/>
                <w:sz w:val="20"/>
                <w:szCs w:val="20"/>
              </w:rPr>
              <w:t>Дидактическое обеспечение: по каждой теме УД и МДК, методические указания и рекомендации средства контроля, дидактический раздаточный материал</w:t>
            </w:r>
          </w:p>
        </w:tc>
      </w:tr>
      <w:tr w:rsidR="007812B1" w:rsidRPr="00C865DF">
        <w:trPr>
          <w:trHeight w:val="60"/>
          <w:tblCellSpacing w:w="5" w:type="nil"/>
        </w:trPr>
        <w:tc>
          <w:tcPr>
            <w:tcW w:w="391" w:type="pct"/>
          </w:tcPr>
          <w:p w:rsidR="007812B1" w:rsidRPr="001E14DD" w:rsidRDefault="007812B1" w:rsidP="003C49FB">
            <w:pPr>
              <w:pStyle w:val="ConsPlusCell"/>
              <w:jc w:val="center"/>
              <w:rPr>
                <w:rFonts w:ascii="Times New Roman" w:hAnsi="Times New Roman" w:cs="Times New Roman"/>
              </w:rPr>
            </w:pPr>
            <w:r>
              <w:rPr>
                <w:rFonts w:ascii="Times New Roman" w:hAnsi="Times New Roman" w:cs="Times New Roman"/>
              </w:rPr>
              <w:t>302,304,305</w:t>
            </w:r>
          </w:p>
        </w:tc>
        <w:tc>
          <w:tcPr>
            <w:tcW w:w="1292" w:type="pct"/>
          </w:tcPr>
          <w:p w:rsidR="007812B1" w:rsidRDefault="007812B1" w:rsidP="003C49FB">
            <w:pPr>
              <w:pStyle w:val="ConsPlusCell"/>
              <w:rPr>
                <w:rFonts w:ascii="Times New Roman" w:hAnsi="Times New Roman" w:cs="Times New Roman"/>
              </w:rPr>
            </w:pPr>
            <w:r>
              <w:rPr>
                <w:rFonts w:ascii="Times New Roman" w:hAnsi="Times New Roman" w:cs="Times New Roman"/>
              </w:rPr>
              <w:t>Информатика</w:t>
            </w:r>
          </w:p>
          <w:p w:rsidR="007812B1" w:rsidRPr="00302DEB" w:rsidRDefault="007812B1" w:rsidP="003C49FB">
            <w:pPr>
              <w:pStyle w:val="ConsPlusCell"/>
              <w:rPr>
                <w:rFonts w:ascii="Times New Roman" w:hAnsi="Times New Roman" w:cs="Times New Roman"/>
              </w:rPr>
            </w:pPr>
            <w:r w:rsidRPr="00C04A63">
              <w:rPr>
                <w:rFonts w:ascii="Times New Roman" w:hAnsi="Times New Roman" w:cs="Times New Roman"/>
              </w:rPr>
              <w:t>Информационные технологии в профессиональной деятельности</w:t>
            </w:r>
            <w:r>
              <w:rPr>
                <w:rFonts w:ascii="Times New Roman" w:hAnsi="Times New Roman" w:cs="Times New Roman"/>
              </w:rPr>
              <w:t>, Использование ИКТ в работе с младшими школьниками, Астрономия</w:t>
            </w:r>
          </w:p>
        </w:tc>
        <w:tc>
          <w:tcPr>
            <w:tcW w:w="3317" w:type="pct"/>
          </w:tcPr>
          <w:p w:rsidR="007812B1" w:rsidRPr="00C865DF" w:rsidRDefault="007812B1" w:rsidP="003C49FB">
            <w:pPr>
              <w:spacing w:after="0" w:line="240" w:lineRule="auto"/>
              <w:jc w:val="both"/>
              <w:rPr>
                <w:rFonts w:ascii="Times New Roman" w:hAnsi="Times New Roman"/>
                <w:b/>
                <w:sz w:val="20"/>
                <w:szCs w:val="20"/>
              </w:rPr>
            </w:pPr>
            <w:r w:rsidRPr="00C865DF">
              <w:rPr>
                <w:rFonts w:ascii="Times New Roman" w:hAnsi="Times New Roman"/>
                <w:b/>
                <w:sz w:val="20"/>
                <w:szCs w:val="20"/>
              </w:rPr>
              <w:t>Кабинет информационных технологий в профессиональной деятельности</w:t>
            </w:r>
          </w:p>
          <w:p w:rsidR="007812B1" w:rsidRPr="00C865DF" w:rsidRDefault="007812B1" w:rsidP="003C49F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кабинета:25 посадочных мест (по количеству обучающихся);рабочее место преподавателя;</w:t>
            </w:r>
            <w:r w:rsidRPr="00C865DF">
              <w:rPr>
                <w:rFonts w:ascii="Times New Roman" w:hAnsi="Times New Roman"/>
                <w:sz w:val="20"/>
                <w:szCs w:val="20"/>
              </w:rPr>
              <w:tab/>
              <w:t xml:space="preserve">парты, 9 компьютеров на операционной системе (302 кабинет - </w:t>
            </w:r>
            <w:r w:rsidRPr="00C865DF">
              <w:rPr>
                <w:rFonts w:ascii="Times New Roman" w:hAnsi="Times New Roman"/>
                <w:sz w:val="20"/>
                <w:szCs w:val="20"/>
                <w:lang w:val="en-US"/>
              </w:rPr>
              <w:t>Windows</w:t>
            </w:r>
            <w:r w:rsidRPr="00C865DF">
              <w:rPr>
                <w:rFonts w:ascii="Times New Roman" w:hAnsi="Times New Roman"/>
                <w:sz w:val="20"/>
                <w:szCs w:val="20"/>
              </w:rPr>
              <w:t xml:space="preserve"> </w:t>
            </w:r>
            <w:r w:rsidRPr="00C865DF">
              <w:rPr>
                <w:rFonts w:ascii="Times New Roman" w:hAnsi="Times New Roman"/>
                <w:sz w:val="20"/>
                <w:szCs w:val="20"/>
                <w:lang w:val="en-US"/>
              </w:rPr>
              <w:t>XP</w:t>
            </w:r>
            <w:r w:rsidRPr="00C865DF">
              <w:rPr>
                <w:rFonts w:ascii="Times New Roman" w:hAnsi="Times New Roman"/>
                <w:sz w:val="20"/>
                <w:szCs w:val="20"/>
              </w:rPr>
              <w:t>, 304 кабинет -   Windows 8, 305 кабинет -  Windows Vista,) устройства стабилизации питания, МФУ, проекторы, лицензионное программное обеспечение</w:t>
            </w:r>
          </w:p>
        </w:tc>
      </w:tr>
      <w:tr w:rsidR="007812B1" w:rsidRPr="00C865DF">
        <w:trPr>
          <w:trHeight w:val="60"/>
          <w:tblCellSpacing w:w="5" w:type="nil"/>
        </w:trPr>
        <w:tc>
          <w:tcPr>
            <w:tcW w:w="391" w:type="pct"/>
          </w:tcPr>
          <w:p w:rsidR="007812B1" w:rsidRDefault="007812B1" w:rsidP="003C49FB">
            <w:pPr>
              <w:pStyle w:val="ConsPlusCell"/>
              <w:jc w:val="center"/>
              <w:rPr>
                <w:rFonts w:ascii="Times New Roman" w:hAnsi="Times New Roman" w:cs="Times New Roman"/>
              </w:rPr>
            </w:pPr>
            <w:r>
              <w:rPr>
                <w:rFonts w:ascii="Times New Roman" w:hAnsi="Times New Roman" w:cs="Times New Roman"/>
              </w:rPr>
              <w:t>306</w:t>
            </w:r>
          </w:p>
        </w:tc>
        <w:tc>
          <w:tcPr>
            <w:tcW w:w="1292" w:type="pct"/>
          </w:tcPr>
          <w:p w:rsidR="007812B1" w:rsidRDefault="007812B1" w:rsidP="003C49FB">
            <w:pPr>
              <w:pStyle w:val="ConsPlusCell"/>
              <w:rPr>
                <w:rFonts w:ascii="Times New Roman" w:hAnsi="Times New Roman" w:cs="Times New Roman"/>
              </w:rPr>
            </w:pPr>
            <w:r>
              <w:rPr>
                <w:rFonts w:ascii="Times New Roman" w:hAnsi="Times New Roman" w:cs="Times New Roman"/>
              </w:rPr>
              <w:t>Русский язык с методикой преподавания</w:t>
            </w:r>
          </w:p>
          <w:p w:rsidR="007812B1" w:rsidRDefault="007812B1" w:rsidP="003C49FB">
            <w:pPr>
              <w:pStyle w:val="ConsPlusCell"/>
              <w:rPr>
                <w:rFonts w:ascii="Times New Roman" w:hAnsi="Times New Roman" w:cs="Times New Roman"/>
              </w:rPr>
            </w:pPr>
          </w:p>
        </w:tc>
        <w:tc>
          <w:tcPr>
            <w:tcW w:w="3317" w:type="pct"/>
          </w:tcPr>
          <w:p w:rsidR="007812B1" w:rsidRPr="00C865DF" w:rsidRDefault="007812B1" w:rsidP="003C49FB">
            <w:pPr>
              <w:spacing w:after="0" w:line="240" w:lineRule="auto"/>
              <w:jc w:val="both"/>
              <w:rPr>
                <w:rFonts w:ascii="Times New Roman" w:hAnsi="Times New Roman"/>
                <w:b/>
                <w:sz w:val="20"/>
                <w:szCs w:val="20"/>
              </w:rPr>
            </w:pPr>
            <w:r w:rsidRPr="00C865DF">
              <w:rPr>
                <w:rFonts w:ascii="Times New Roman" w:hAnsi="Times New Roman"/>
                <w:b/>
                <w:sz w:val="20"/>
                <w:szCs w:val="20"/>
              </w:rPr>
              <w:t>Кабинет русского языка с методикой преподавания:</w:t>
            </w:r>
          </w:p>
          <w:p w:rsidR="007812B1" w:rsidRPr="00C865DF" w:rsidRDefault="007812B1" w:rsidP="003C49F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 30 посадочных мест (по количеству обучающихся); рабочее место преподавателя;</w:t>
            </w:r>
            <w:r w:rsidRPr="00C865DF">
              <w:rPr>
                <w:rFonts w:ascii="Times New Roman" w:hAnsi="Times New Roman"/>
                <w:sz w:val="20"/>
                <w:szCs w:val="20"/>
              </w:rPr>
              <w:tab/>
              <w:t xml:space="preserve">шкафы для учебно-методической литературы; аудиторная доска; </w:t>
            </w:r>
            <w:r w:rsidRPr="00C865DF">
              <w:rPr>
                <w:rFonts w:ascii="Times New Roman" w:hAnsi="Times New Roman"/>
                <w:sz w:val="20"/>
                <w:szCs w:val="20"/>
              </w:rPr>
              <w:tab/>
              <w:t>комплект учебно-наглядных пособий</w:t>
            </w:r>
          </w:p>
          <w:p w:rsidR="007812B1" w:rsidRPr="00C865DF" w:rsidRDefault="007812B1" w:rsidP="003C49F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Технические средства обучения: компьютер</w:t>
            </w:r>
            <w:r w:rsidRPr="00C865DF">
              <w:rPr>
                <w:rFonts w:ascii="Times New Roman" w:hAnsi="Times New Roman"/>
                <w:color w:val="FF0000"/>
                <w:sz w:val="20"/>
                <w:szCs w:val="20"/>
              </w:rPr>
              <w:t xml:space="preserve"> </w:t>
            </w:r>
            <w:r w:rsidRPr="00C865DF">
              <w:rPr>
                <w:rFonts w:ascii="Times New Roman" w:hAnsi="Times New Roman"/>
                <w:sz w:val="20"/>
                <w:szCs w:val="20"/>
              </w:rPr>
              <w:tab/>
            </w:r>
          </w:p>
          <w:p w:rsidR="007812B1" w:rsidRPr="00C865DF" w:rsidRDefault="007812B1" w:rsidP="003C49FB">
            <w:pPr>
              <w:spacing w:after="0" w:line="240" w:lineRule="auto"/>
              <w:jc w:val="both"/>
              <w:rPr>
                <w:rFonts w:ascii="Times New Roman" w:hAnsi="Times New Roman"/>
                <w:sz w:val="20"/>
                <w:szCs w:val="20"/>
              </w:rPr>
            </w:pPr>
            <w:r w:rsidRPr="00C865DF">
              <w:rPr>
                <w:rFonts w:ascii="Times New Roman" w:hAnsi="Times New Roman"/>
                <w:sz w:val="20"/>
                <w:szCs w:val="20"/>
              </w:rPr>
              <w:t>Дидактическое обеспечение: по каждой теме УД и МДК, методические указания и рекомендации средства контроля, дидактический раздаточный материал</w:t>
            </w:r>
          </w:p>
          <w:p w:rsidR="007812B1" w:rsidRPr="00C865DF" w:rsidRDefault="007812B1" w:rsidP="003C49FB">
            <w:pPr>
              <w:spacing w:after="0" w:line="240" w:lineRule="auto"/>
              <w:jc w:val="both"/>
              <w:rPr>
                <w:rFonts w:ascii="Times New Roman" w:hAnsi="Times New Roman"/>
                <w:b/>
                <w:sz w:val="20"/>
                <w:szCs w:val="20"/>
              </w:rPr>
            </w:pPr>
          </w:p>
        </w:tc>
      </w:tr>
      <w:tr w:rsidR="007812B1" w:rsidRPr="00C865DF">
        <w:trPr>
          <w:trHeight w:val="60"/>
          <w:tblCellSpacing w:w="5" w:type="nil"/>
        </w:trPr>
        <w:tc>
          <w:tcPr>
            <w:tcW w:w="391" w:type="pct"/>
          </w:tcPr>
          <w:p w:rsidR="007812B1" w:rsidRDefault="007812B1" w:rsidP="003C49FB">
            <w:pPr>
              <w:pStyle w:val="ConsPlusCell"/>
              <w:jc w:val="center"/>
              <w:rPr>
                <w:rFonts w:ascii="Times New Roman" w:hAnsi="Times New Roman" w:cs="Times New Roman"/>
              </w:rPr>
            </w:pPr>
            <w:r>
              <w:rPr>
                <w:rFonts w:ascii="Times New Roman" w:hAnsi="Times New Roman" w:cs="Times New Roman"/>
              </w:rPr>
              <w:t>307</w:t>
            </w:r>
          </w:p>
        </w:tc>
        <w:tc>
          <w:tcPr>
            <w:tcW w:w="1292" w:type="pct"/>
          </w:tcPr>
          <w:p w:rsidR="007812B1" w:rsidRPr="00302DEB" w:rsidRDefault="007812B1" w:rsidP="003C49FB">
            <w:pPr>
              <w:pStyle w:val="ConsPlusCell"/>
              <w:rPr>
                <w:rFonts w:ascii="Times New Roman" w:hAnsi="Times New Roman" w:cs="Times New Roman"/>
              </w:rPr>
            </w:pPr>
            <w:r>
              <w:rPr>
                <w:rFonts w:ascii="Times New Roman" w:hAnsi="Times New Roman" w:cs="Times New Roman"/>
              </w:rPr>
              <w:t>Иностранный язык</w:t>
            </w:r>
          </w:p>
        </w:tc>
        <w:tc>
          <w:tcPr>
            <w:tcW w:w="3317" w:type="pct"/>
          </w:tcPr>
          <w:p w:rsidR="007812B1" w:rsidRPr="00C865DF" w:rsidRDefault="007812B1" w:rsidP="003C49FB">
            <w:pPr>
              <w:spacing w:after="0" w:line="240" w:lineRule="auto"/>
              <w:jc w:val="both"/>
              <w:rPr>
                <w:rFonts w:ascii="Times New Roman" w:hAnsi="Times New Roman"/>
                <w:b/>
                <w:sz w:val="20"/>
                <w:szCs w:val="20"/>
              </w:rPr>
            </w:pPr>
            <w:r w:rsidRPr="00C865DF">
              <w:rPr>
                <w:rFonts w:ascii="Times New Roman" w:hAnsi="Times New Roman"/>
                <w:b/>
                <w:sz w:val="20"/>
                <w:szCs w:val="20"/>
              </w:rPr>
              <w:t xml:space="preserve">Кабинет иностранных языков </w:t>
            </w:r>
          </w:p>
          <w:p w:rsidR="007812B1" w:rsidRPr="00C865DF" w:rsidRDefault="007812B1" w:rsidP="003C49F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 16 посадочных мест (по количеству обучающихся); рабочее место преподавателя;</w:t>
            </w:r>
            <w:r w:rsidRPr="00C865DF">
              <w:rPr>
                <w:rFonts w:ascii="Times New Roman" w:hAnsi="Times New Roman"/>
                <w:sz w:val="20"/>
                <w:szCs w:val="20"/>
              </w:rPr>
              <w:tab/>
              <w:t xml:space="preserve">шкафы для учебно-методической литературы; аудиторная доска; </w:t>
            </w:r>
            <w:r w:rsidRPr="00C865DF">
              <w:rPr>
                <w:rFonts w:ascii="Times New Roman" w:hAnsi="Times New Roman"/>
                <w:sz w:val="20"/>
                <w:szCs w:val="20"/>
              </w:rPr>
              <w:tab/>
              <w:t>комплект учебно-наглядных пособий</w:t>
            </w:r>
          </w:p>
          <w:p w:rsidR="007812B1" w:rsidRPr="00C865DF" w:rsidRDefault="007812B1" w:rsidP="003C49FB">
            <w:pPr>
              <w:spacing w:after="0" w:line="240" w:lineRule="auto"/>
              <w:jc w:val="both"/>
              <w:rPr>
                <w:rFonts w:ascii="Times New Roman" w:hAnsi="Times New Roman"/>
                <w:b/>
                <w:sz w:val="20"/>
                <w:szCs w:val="20"/>
              </w:rPr>
            </w:pPr>
            <w:r w:rsidRPr="00C865DF">
              <w:rPr>
                <w:rFonts w:ascii="Times New Roman" w:hAnsi="Times New Roman"/>
                <w:sz w:val="20"/>
                <w:szCs w:val="20"/>
              </w:rPr>
              <w:t>Технические средства обучения:  магнитофон ,телевизор</w:t>
            </w:r>
            <w:r w:rsidRPr="00C865DF">
              <w:rPr>
                <w:rFonts w:ascii="Times New Roman" w:hAnsi="Times New Roman"/>
                <w:sz w:val="20"/>
                <w:szCs w:val="20"/>
              </w:rPr>
              <w:tab/>
            </w:r>
          </w:p>
        </w:tc>
      </w:tr>
      <w:tr w:rsidR="007812B1" w:rsidRPr="00C865DF">
        <w:trPr>
          <w:trHeight w:val="60"/>
          <w:tblCellSpacing w:w="5" w:type="nil"/>
        </w:trPr>
        <w:tc>
          <w:tcPr>
            <w:tcW w:w="391" w:type="pct"/>
          </w:tcPr>
          <w:p w:rsidR="007812B1" w:rsidRDefault="007812B1" w:rsidP="003C49FB">
            <w:pPr>
              <w:pStyle w:val="ConsPlusCell"/>
              <w:jc w:val="center"/>
              <w:rPr>
                <w:rFonts w:ascii="Times New Roman" w:hAnsi="Times New Roman" w:cs="Times New Roman"/>
              </w:rPr>
            </w:pPr>
            <w:r>
              <w:rPr>
                <w:rFonts w:ascii="Times New Roman" w:hAnsi="Times New Roman" w:cs="Times New Roman"/>
              </w:rPr>
              <w:t>308</w:t>
            </w:r>
          </w:p>
        </w:tc>
        <w:tc>
          <w:tcPr>
            <w:tcW w:w="1292" w:type="pct"/>
          </w:tcPr>
          <w:p w:rsidR="007812B1" w:rsidRPr="00302DEB" w:rsidRDefault="007812B1" w:rsidP="003C49FB">
            <w:pPr>
              <w:pStyle w:val="ConsPlusCell"/>
              <w:rPr>
                <w:rFonts w:ascii="Times New Roman" w:hAnsi="Times New Roman" w:cs="Times New Roman"/>
              </w:rPr>
            </w:pPr>
            <w:r>
              <w:rPr>
                <w:rFonts w:ascii="Times New Roman" w:hAnsi="Times New Roman" w:cs="Times New Roman"/>
              </w:rPr>
              <w:t>Педагогика,</w:t>
            </w:r>
            <w:r w:rsidRPr="00665E52">
              <w:rPr>
                <w:rFonts w:ascii="Times New Roman" w:hAnsi="Times New Roman" w:cs="Times New Roman"/>
              </w:rPr>
              <w:t xml:space="preserve"> </w:t>
            </w:r>
            <w:r>
              <w:rPr>
                <w:rFonts w:ascii="Times New Roman" w:hAnsi="Times New Roman" w:cs="Times New Roman"/>
              </w:rPr>
              <w:t>Образовательная и воспитательная деятельность с детьми с ОВЗ, Психолого-педагогический практикум, Теоретические основы организации обучения в начальных классах, Основы организации внеурочной работы, Теоретические и методические основы деятельности классного руководителя, теоретические и прикладные аспекты методической работы учителя начальных классов</w:t>
            </w:r>
          </w:p>
        </w:tc>
        <w:tc>
          <w:tcPr>
            <w:tcW w:w="3317" w:type="pct"/>
          </w:tcPr>
          <w:p w:rsidR="007812B1" w:rsidRPr="00C865DF" w:rsidRDefault="007812B1" w:rsidP="003C49FB">
            <w:pPr>
              <w:spacing w:after="0" w:line="240" w:lineRule="auto"/>
              <w:jc w:val="both"/>
              <w:rPr>
                <w:rFonts w:ascii="Times New Roman" w:hAnsi="Times New Roman"/>
                <w:b/>
                <w:sz w:val="20"/>
                <w:szCs w:val="20"/>
              </w:rPr>
            </w:pPr>
            <w:r w:rsidRPr="00C865DF">
              <w:rPr>
                <w:rFonts w:ascii="Times New Roman" w:hAnsi="Times New Roman"/>
                <w:b/>
                <w:sz w:val="20"/>
                <w:szCs w:val="20"/>
              </w:rPr>
              <w:t>Кабинет педагогики:</w:t>
            </w:r>
          </w:p>
          <w:p w:rsidR="007812B1" w:rsidRPr="00C865DF" w:rsidRDefault="007812B1" w:rsidP="003C49F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 30 посадочных мест (по количеству обучающихся); рабочее место преподавателя;</w:t>
            </w:r>
            <w:r w:rsidRPr="00C865DF">
              <w:rPr>
                <w:rFonts w:ascii="Times New Roman" w:hAnsi="Times New Roman"/>
                <w:sz w:val="20"/>
                <w:szCs w:val="20"/>
              </w:rPr>
              <w:tab/>
              <w:t xml:space="preserve">шкафы для учебно-методической литературы; аудиторная доска; </w:t>
            </w:r>
            <w:r w:rsidRPr="00C865DF">
              <w:rPr>
                <w:rFonts w:ascii="Times New Roman" w:hAnsi="Times New Roman"/>
                <w:sz w:val="20"/>
                <w:szCs w:val="20"/>
              </w:rPr>
              <w:tab/>
              <w:t>комплект учебно-наглядных пособий</w:t>
            </w:r>
          </w:p>
          <w:p w:rsidR="007812B1" w:rsidRPr="00C865DF" w:rsidRDefault="007812B1" w:rsidP="003C49FB">
            <w:pPr>
              <w:spacing w:after="0" w:line="240" w:lineRule="auto"/>
              <w:jc w:val="both"/>
              <w:rPr>
                <w:rFonts w:ascii="Times New Roman" w:hAnsi="Times New Roman"/>
                <w:b/>
                <w:sz w:val="20"/>
                <w:szCs w:val="20"/>
              </w:rPr>
            </w:pPr>
            <w:r w:rsidRPr="00C865DF">
              <w:rPr>
                <w:rFonts w:ascii="Times New Roman" w:hAnsi="Times New Roman"/>
                <w:sz w:val="20"/>
                <w:szCs w:val="20"/>
              </w:rPr>
              <w:t>Технические средства обучения: компьютер-ноутбук</w:t>
            </w:r>
          </w:p>
          <w:p w:rsidR="007812B1" w:rsidRPr="00C865DF" w:rsidRDefault="007812B1" w:rsidP="003C49F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Дидактическое обеспечение: по каждой теме УД и МДК, комплект учебно-методических пособий, средства контроля, УМК, методические указания и рекомендации,</w:t>
            </w:r>
          </w:p>
          <w:p w:rsidR="007812B1" w:rsidRPr="00C865DF" w:rsidRDefault="007812B1" w:rsidP="003C49FB">
            <w:pPr>
              <w:spacing w:after="0" w:line="240" w:lineRule="auto"/>
              <w:jc w:val="both"/>
              <w:rPr>
                <w:rFonts w:ascii="Times New Roman" w:hAnsi="Times New Roman"/>
                <w:b/>
                <w:sz w:val="20"/>
                <w:szCs w:val="20"/>
              </w:rPr>
            </w:pPr>
          </w:p>
        </w:tc>
      </w:tr>
      <w:tr w:rsidR="007812B1" w:rsidRPr="00C865DF">
        <w:trPr>
          <w:trHeight w:val="60"/>
          <w:tblCellSpacing w:w="5" w:type="nil"/>
        </w:trPr>
        <w:tc>
          <w:tcPr>
            <w:tcW w:w="391" w:type="pct"/>
          </w:tcPr>
          <w:p w:rsidR="007812B1" w:rsidRDefault="007812B1" w:rsidP="003C49FB">
            <w:pPr>
              <w:pStyle w:val="ConsPlusCell"/>
              <w:jc w:val="center"/>
              <w:rPr>
                <w:rFonts w:ascii="Times New Roman" w:hAnsi="Times New Roman" w:cs="Times New Roman"/>
              </w:rPr>
            </w:pPr>
            <w:r>
              <w:rPr>
                <w:rFonts w:ascii="Times New Roman" w:hAnsi="Times New Roman" w:cs="Times New Roman"/>
              </w:rPr>
              <w:t>401</w:t>
            </w:r>
          </w:p>
        </w:tc>
        <w:tc>
          <w:tcPr>
            <w:tcW w:w="1292" w:type="pct"/>
          </w:tcPr>
          <w:p w:rsidR="007812B1" w:rsidRDefault="007812B1" w:rsidP="003C49FB">
            <w:pPr>
              <w:pStyle w:val="ConsPlusCell"/>
              <w:rPr>
                <w:rFonts w:ascii="Times New Roman" w:hAnsi="Times New Roman" w:cs="Times New Roman"/>
              </w:rPr>
            </w:pPr>
            <w:r>
              <w:rPr>
                <w:rFonts w:ascii="Times New Roman" w:hAnsi="Times New Roman" w:cs="Times New Roman"/>
              </w:rPr>
              <w:t>Математика</w:t>
            </w:r>
          </w:p>
        </w:tc>
        <w:tc>
          <w:tcPr>
            <w:tcW w:w="3317" w:type="pct"/>
          </w:tcPr>
          <w:p w:rsidR="007812B1" w:rsidRPr="00C865DF" w:rsidRDefault="007812B1" w:rsidP="003C49FB">
            <w:pPr>
              <w:spacing w:after="0" w:line="240" w:lineRule="auto"/>
              <w:jc w:val="both"/>
              <w:rPr>
                <w:rFonts w:ascii="Times New Roman" w:hAnsi="Times New Roman"/>
                <w:b/>
                <w:sz w:val="20"/>
                <w:szCs w:val="20"/>
              </w:rPr>
            </w:pPr>
            <w:r w:rsidRPr="00C865DF">
              <w:rPr>
                <w:rFonts w:ascii="Times New Roman" w:hAnsi="Times New Roman"/>
                <w:b/>
                <w:sz w:val="20"/>
                <w:szCs w:val="20"/>
              </w:rPr>
              <w:t>Кабинет математики:</w:t>
            </w:r>
          </w:p>
          <w:p w:rsidR="007812B1" w:rsidRPr="00C865DF" w:rsidRDefault="007812B1" w:rsidP="003C49F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 30 посадочных мест (по количеству обучающихся); рабочее место преподавателя;</w:t>
            </w:r>
            <w:r w:rsidRPr="00C865DF">
              <w:rPr>
                <w:rFonts w:ascii="Times New Roman" w:hAnsi="Times New Roman"/>
                <w:sz w:val="20"/>
                <w:szCs w:val="20"/>
              </w:rPr>
              <w:tab/>
              <w:t xml:space="preserve">шкафы для учебно-методической литературы; аудиторная доска; </w:t>
            </w:r>
            <w:r w:rsidRPr="00C865DF">
              <w:rPr>
                <w:rFonts w:ascii="Times New Roman" w:hAnsi="Times New Roman"/>
                <w:sz w:val="20"/>
                <w:szCs w:val="20"/>
              </w:rPr>
              <w:tab/>
              <w:t>комплект учебно-наглядных пособий</w:t>
            </w:r>
          </w:p>
          <w:p w:rsidR="007812B1" w:rsidRPr="00C865DF" w:rsidRDefault="007812B1" w:rsidP="003C49F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Технические средства обучения: компьютер ноутбук</w:t>
            </w:r>
            <w:r w:rsidRPr="00C865DF">
              <w:rPr>
                <w:rFonts w:ascii="Times New Roman" w:hAnsi="Times New Roman"/>
                <w:sz w:val="20"/>
                <w:szCs w:val="20"/>
              </w:rPr>
              <w:tab/>
            </w:r>
          </w:p>
          <w:p w:rsidR="007812B1" w:rsidRPr="00C865DF" w:rsidRDefault="007812B1" w:rsidP="003C49FB">
            <w:pPr>
              <w:spacing w:after="0" w:line="240" w:lineRule="auto"/>
              <w:jc w:val="both"/>
              <w:rPr>
                <w:rFonts w:ascii="Times New Roman" w:hAnsi="Times New Roman"/>
                <w:b/>
                <w:sz w:val="20"/>
                <w:szCs w:val="20"/>
              </w:rPr>
            </w:pPr>
            <w:r w:rsidRPr="00C865DF">
              <w:rPr>
                <w:rFonts w:ascii="Times New Roman" w:hAnsi="Times New Roman"/>
                <w:sz w:val="20"/>
                <w:szCs w:val="20"/>
              </w:rPr>
              <w:t>Дидактическое обеспечение: по каждой теме УД и МДК, методические указания и рекомендации средства контроля, дидактический раздаточный материал</w:t>
            </w:r>
            <w:r w:rsidRPr="00C865DF">
              <w:rPr>
                <w:rFonts w:ascii="Times New Roman" w:hAnsi="Times New Roman"/>
                <w:b/>
                <w:sz w:val="20"/>
                <w:szCs w:val="20"/>
              </w:rPr>
              <w:t xml:space="preserve"> </w:t>
            </w:r>
          </w:p>
        </w:tc>
      </w:tr>
      <w:tr w:rsidR="007812B1" w:rsidRPr="00C865DF">
        <w:trPr>
          <w:trHeight w:val="60"/>
          <w:tblCellSpacing w:w="5" w:type="nil"/>
        </w:trPr>
        <w:tc>
          <w:tcPr>
            <w:tcW w:w="391" w:type="pct"/>
          </w:tcPr>
          <w:p w:rsidR="007812B1" w:rsidRDefault="007812B1" w:rsidP="003C49FB">
            <w:pPr>
              <w:pStyle w:val="ConsPlusCell"/>
              <w:jc w:val="center"/>
              <w:rPr>
                <w:rFonts w:ascii="Times New Roman" w:hAnsi="Times New Roman" w:cs="Times New Roman"/>
              </w:rPr>
            </w:pPr>
            <w:r>
              <w:rPr>
                <w:rFonts w:ascii="Times New Roman" w:hAnsi="Times New Roman" w:cs="Times New Roman"/>
              </w:rPr>
              <w:t>402</w:t>
            </w:r>
          </w:p>
        </w:tc>
        <w:tc>
          <w:tcPr>
            <w:tcW w:w="1292" w:type="pct"/>
          </w:tcPr>
          <w:p w:rsidR="007812B1" w:rsidRDefault="007812B1" w:rsidP="003C49FB">
            <w:pPr>
              <w:pStyle w:val="ConsPlusCell"/>
              <w:rPr>
                <w:rFonts w:ascii="Times New Roman" w:hAnsi="Times New Roman" w:cs="Times New Roman"/>
              </w:rPr>
            </w:pPr>
            <w:r>
              <w:rPr>
                <w:rFonts w:ascii="Times New Roman" w:hAnsi="Times New Roman" w:cs="Times New Roman"/>
              </w:rPr>
              <w:t>Методика обучения продуктивным видам деятельности с практикумом, Основы организации внеурочной работы</w:t>
            </w:r>
          </w:p>
        </w:tc>
        <w:tc>
          <w:tcPr>
            <w:tcW w:w="3317" w:type="pct"/>
          </w:tcPr>
          <w:p w:rsidR="007812B1" w:rsidRPr="00C865DF" w:rsidRDefault="007812B1" w:rsidP="003C49FB">
            <w:pPr>
              <w:spacing w:after="0" w:line="240" w:lineRule="auto"/>
              <w:jc w:val="both"/>
              <w:rPr>
                <w:rFonts w:ascii="Times New Roman" w:hAnsi="Times New Roman"/>
                <w:b/>
                <w:sz w:val="20"/>
                <w:szCs w:val="20"/>
              </w:rPr>
            </w:pPr>
            <w:r w:rsidRPr="00C865DF">
              <w:rPr>
                <w:rFonts w:ascii="Times New Roman" w:hAnsi="Times New Roman"/>
                <w:b/>
                <w:sz w:val="20"/>
                <w:szCs w:val="20"/>
              </w:rPr>
              <w:t>Кабинет методики обучения продуктивным видам деятельности:</w:t>
            </w:r>
          </w:p>
          <w:p w:rsidR="007812B1" w:rsidRPr="00C865DF" w:rsidRDefault="007812B1" w:rsidP="003C49F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 28 посадочных мест (по количеству обучающихся); рабочее место преподавателя;</w:t>
            </w:r>
            <w:r w:rsidRPr="00C865DF">
              <w:rPr>
                <w:rFonts w:ascii="Times New Roman" w:hAnsi="Times New Roman"/>
                <w:sz w:val="20"/>
                <w:szCs w:val="20"/>
              </w:rPr>
              <w:tab/>
              <w:t xml:space="preserve">шкафы для учебно-методической литературы; аудиторная доска; </w:t>
            </w:r>
            <w:r w:rsidRPr="00C865DF">
              <w:rPr>
                <w:rFonts w:ascii="Times New Roman" w:hAnsi="Times New Roman"/>
                <w:sz w:val="20"/>
                <w:szCs w:val="20"/>
              </w:rPr>
              <w:tab/>
              <w:t>комплект учебно-наглядных пособий</w:t>
            </w:r>
          </w:p>
          <w:p w:rsidR="007812B1" w:rsidRPr="00C865DF" w:rsidRDefault="007812B1" w:rsidP="003C49F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Технические средства обучения: компьютер ноутбук</w:t>
            </w:r>
            <w:r w:rsidRPr="00C865DF">
              <w:rPr>
                <w:rFonts w:ascii="Times New Roman" w:hAnsi="Times New Roman"/>
                <w:sz w:val="20"/>
                <w:szCs w:val="20"/>
              </w:rPr>
              <w:tab/>
            </w:r>
          </w:p>
          <w:p w:rsidR="007812B1" w:rsidRPr="00C865DF" w:rsidRDefault="007812B1" w:rsidP="003C49FB">
            <w:pPr>
              <w:spacing w:after="0" w:line="240" w:lineRule="auto"/>
              <w:jc w:val="both"/>
              <w:rPr>
                <w:rFonts w:ascii="Times New Roman" w:hAnsi="Times New Roman"/>
                <w:b/>
                <w:sz w:val="20"/>
                <w:szCs w:val="20"/>
              </w:rPr>
            </w:pPr>
            <w:r w:rsidRPr="00C865DF">
              <w:rPr>
                <w:rFonts w:ascii="Times New Roman" w:hAnsi="Times New Roman"/>
                <w:sz w:val="20"/>
                <w:szCs w:val="20"/>
              </w:rPr>
              <w:t>Дидактическое обеспечение: по каждой теме УД и МДК, методические указания и рекомендации средства контроля, дидактический раздаточный материал</w:t>
            </w:r>
          </w:p>
        </w:tc>
      </w:tr>
      <w:tr w:rsidR="007812B1" w:rsidRPr="00C865DF">
        <w:trPr>
          <w:trHeight w:val="60"/>
          <w:tblCellSpacing w:w="5" w:type="nil"/>
        </w:trPr>
        <w:tc>
          <w:tcPr>
            <w:tcW w:w="391" w:type="pct"/>
          </w:tcPr>
          <w:p w:rsidR="007812B1" w:rsidRDefault="007812B1" w:rsidP="003C49FB">
            <w:pPr>
              <w:pStyle w:val="ConsPlusCell"/>
              <w:jc w:val="center"/>
              <w:rPr>
                <w:rFonts w:ascii="Times New Roman" w:hAnsi="Times New Roman" w:cs="Times New Roman"/>
              </w:rPr>
            </w:pPr>
            <w:r>
              <w:rPr>
                <w:rFonts w:ascii="Times New Roman" w:hAnsi="Times New Roman" w:cs="Times New Roman"/>
              </w:rPr>
              <w:t>403</w:t>
            </w:r>
          </w:p>
        </w:tc>
        <w:tc>
          <w:tcPr>
            <w:tcW w:w="1292" w:type="pct"/>
          </w:tcPr>
          <w:p w:rsidR="007812B1" w:rsidRDefault="007812B1" w:rsidP="003C49FB">
            <w:pPr>
              <w:pStyle w:val="ConsPlusCell"/>
              <w:rPr>
                <w:rFonts w:ascii="Times New Roman" w:hAnsi="Times New Roman" w:cs="Times New Roman"/>
              </w:rPr>
            </w:pPr>
            <w:r>
              <w:rPr>
                <w:rFonts w:ascii="Times New Roman" w:hAnsi="Times New Roman" w:cs="Times New Roman"/>
              </w:rPr>
              <w:t>Теория и методика физического воспитания с практикумом</w:t>
            </w:r>
          </w:p>
        </w:tc>
        <w:tc>
          <w:tcPr>
            <w:tcW w:w="3317" w:type="pct"/>
          </w:tcPr>
          <w:p w:rsidR="007812B1" w:rsidRPr="00C865DF" w:rsidRDefault="007812B1" w:rsidP="003C49FB">
            <w:pPr>
              <w:spacing w:after="0" w:line="240" w:lineRule="auto"/>
              <w:jc w:val="both"/>
              <w:rPr>
                <w:rFonts w:ascii="Times New Roman" w:hAnsi="Times New Roman"/>
                <w:b/>
                <w:sz w:val="20"/>
                <w:szCs w:val="20"/>
              </w:rPr>
            </w:pPr>
            <w:r w:rsidRPr="00C865DF">
              <w:rPr>
                <w:rFonts w:ascii="Times New Roman" w:hAnsi="Times New Roman"/>
                <w:b/>
                <w:sz w:val="20"/>
                <w:szCs w:val="20"/>
              </w:rPr>
              <w:t>Кабинет теории и методики физического воспитания/ Тренажерный зал:</w:t>
            </w:r>
          </w:p>
          <w:p w:rsidR="007812B1" w:rsidRPr="00C865DF" w:rsidRDefault="007812B1" w:rsidP="003C49F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 30 посадочных мест (по количеству обучающихся); рабочее место преподавателя;</w:t>
            </w:r>
            <w:r w:rsidRPr="00C865DF">
              <w:rPr>
                <w:rFonts w:ascii="Times New Roman" w:hAnsi="Times New Roman"/>
                <w:sz w:val="20"/>
                <w:szCs w:val="20"/>
              </w:rPr>
              <w:tab/>
              <w:t xml:space="preserve">шкафы для учебно-методической литературы; аудиторная доска; </w:t>
            </w:r>
            <w:r w:rsidRPr="00C865DF">
              <w:rPr>
                <w:rFonts w:ascii="Times New Roman" w:hAnsi="Times New Roman"/>
                <w:sz w:val="20"/>
                <w:szCs w:val="20"/>
              </w:rPr>
              <w:tab/>
              <w:t>комплект учебно-наглядных пособий</w:t>
            </w:r>
          </w:p>
          <w:p w:rsidR="007812B1" w:rsidRPr="00C865DF" w:rsidRDefault="007812B1" w:rsidP="003C49F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Технические средства обучения: компьютер ноутбук</w:t>
            </w:r>
            <w:r w:rsidRPr="00C865DF">
              <w:rPr>
                <w:rFonts w:ascii="Times New Roman" w:hAnsi="Times New Roman"/>
                <w:sz w:val="20"/>
                <w:szCs w:val="20"/>
              </w:rPr>
              <w:tab/>
            </w:r>
          </w:p>
          <w:p w:rsidR="007812B1" w:rsidRPr="00C865DF" w:rsidRDefault="007812B1" w:rsidP="003C49FB">
            <w:pPr>
              <w:spacing w:after="0" w:line="240" w:lineRule="auto"/>
              <w:jc w:val="both"/>
              <w:rPr>
                <w:rFonts w:ascii="Times New Roman" w:hAnsi="Times New Roman"/>
                <w:b/>
                <w:sz w:val="20"/>
                <w:szCs w:val="20"/>
              </w:rPr>
            </w:pPr>
            <w:r w:rsidRPr="00C865DF">
              <w:rPr>
                <w:rFonts w:ascii="Times New Roman" w:hAnsi="Times New Roman"/>
                <w:sz w:val="20"/>
                <w:szCs w:val="20"/>
              </w:rPr>
              <w:t>Дидактическое обеспечение: по каждой теме УД и МДК, методические указания и рекомендации средства контроля, дидактический раздаточный материал, спортивный инвентарь, тренажеры</w:t>
            </w:r>
          </w:p>
        </w:tc>
      </w:tr>
      <w:tr w:rsidR="007812B1" w:rsidRPr="00C865DF">
        <w:trPr>
          <w:trHeight w:val="60"/>
          <w:tblCellSpacing w:w="5" w:type="nil"/>
        </w:trPr>
        <w:tc>
          <w:tcPr>
            <w:tcW w:w="391" w:type="pct"/>
          </w:tcPr>
          <w:p w:rsidR="007812B1" w:rsidRDefault="007812B1" w:rsidP="003C49FB">
            <w:pPr>
              <w:pStyle w:val="ConsPlusCell"/>
              <w:jc w:val="center"/>
              <w:rPr>
                <w:rFonts w:ascii="Times New Roman" w:hAnsi="Times New Roman" w:cs="Times New Roman"/>
              </w:rPr>
            </w:pPr>
            <w:r>
              <w:rPr>
                <w:rFonts w:ascii="Times New Roman" w:hAnsi="Times New Roman" w:cs="Times New Roman"/>
              </w:rPr>
              <w:t>406</w:t>
            </w:r>
          </w:p>
        </w:tc>
        <w:tc>
          <w:tcPr>
            <w:tcW w:w="1292" w:type="pct"/>
          </w:tcPr>
          <w:p w:rsidR="007812B1" w:rsidRDefault="007812B1" w:rsidP="003C49FB">
            <w:pPr>
              <w:pStyle w:val="ConsPlusCell"/>
              <w:rPr>
                <w:rFonts w:ascii="Times New Roman" w:hAnsi="Times New Roman" w:cs="Times New Roman"/>
              </w:rPr>
            </w:pPr>
            <w:r>
              <w:rPr>
                <w:rFonts w:ascii="Times New Roman" w:hAnsi="Times New Roman" w:cs="Times New Roman"/>
              </w:rPr>
              <w:t>Иностранный язык</w:t>
            </w:r>
          </w:p>
        </w:tc>
        <w:tc>
          <w:tcPr>
            <w:tcW w:w="3317" w:type="pct"/>
          </w:tcPr>
          <w:p w:rsidR="007812B1" w:rsidRPr="00C865DF" w:rsidRDefault="007812B1" w:rsidP="003C49FB">
            <w:pPr>
              <w:spacing w:after="0" w:line="240" w:lineRule="auto"/>
              <w:jc w:val="both"/>
              <w:rPr>
                <w:rFonts w:ascii="Times New Roman" w:hAnsi="Times New Roman"/>
                <w:b/>
                <w:sz w:val="20"/>
                <w:szCs w:val="20"/>
              </w:rPr>
            </w:pPr>
            <w:r w:rsidRPr="00C865DF">
              <w:rPr>
                <w:rFonts w:ascii="Times New Roman" w:hAnsi="Times New Roman"/>
                <w:b/>
                <w:sz w:val="20"/>
                <w:szCs w:val="20"/>
              </w:rPr>
              <w:t xml:space="preserve">Кабинет иностранных языков </w:t>
            </w:r>
          </w:p>
          <w:p w:rsidR="007812B1" w:rsidRPr="00C865DF" w:rsidRDefault="007812B1" w:rsidP="003C49F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 16 посадочных мест (по количеству обучающихся); рабочее место преподавателя;</w:t>
            </w:r>
            <w:r w:rsidRPr="00C865DF">
              <w:rPr>
                <w:rFonts w:ascii="Times New Roman" w:hAnsi="Times New Roman"/>
                <w:sz w:val="20"/>
                <w:szCs w:val="20"/>
              </w:rPr>
              <w:tab/>
              <w:t xml:space="preserve">шкафы для учебно-методической литературы; аудиторная доска; </w:t>
            </w:r>
            <w:r w:rsidRPr="00C865DF">
              <w:rPr>
                <w:rFonts w:ascii="Times New Roman" w:hAnsi="Times New Roman"/>
                <w:sz w:val="20"/>
                <w:szCs w:val="20"/>
              </w:rPr>
              <w:tab/>
              <w:t>комплект учебно-наглядных пособий</w:t>
            </w:r>
          </w:p>
          <w:p w:rsidR="007812B1" w:rsidRPr="00C865DF" w:rsidRDefault="007812B1" w:rsidP="003C49FB">
            <w:pPr>
              <w:spacing w:after="0" w:line="240" w:lineRule="auto"/>
              <w:jc w:val="both"/>
              <w:rPr>
                <w:rFonts w:ascii="Times New Roman" w:hAnsi="Times New Roman"/>
                <w:b/>
                <w:sz w:val="20"/>
                <w:szCs w:val="20"/>
              </w:rPr>
            </w:pPr>
            <w:r w:rsidRPr="00C865DF">
              <w:rPr>
                <w:rFonts w:ascii="Times New Roman" w:hAnsi="Times New Roman"/>
                <w:sz w:val="20"/>
                <w:szCs w:val="20"/>
              </w:rPr>
              <w:t>Технические средства обучения:  магнитофон ,</w:t>
            </w:r>
          </w:p>
        </w:tc>
      </w:tr>
      <w:tr w:rsidR="007812B1" w:rsidRPr="00C865DF">
        <w:trPr>
          <w:trHeight w:val="60"/>
          <w:tblCellSpacing w:w="5" w:type="nil"/>
        </w:trPr>
        <w:tc>
          <w:tcPr>
            <w:tcW w:w="391" w:type="pct"/>
          </w:tcPr>
          <w:p w:rsidR="007812B1" w:rsidRDefault="007812B1" w:rsidP="003C49FB">
            <w:pPr>
              <w:pStyle w:val="ConsPlusCell"/>
              <w:jc w:val="center"/>
              <w:rPr>
                <w:rFonts w:ascii="Times New Roman" w:hAnsi="Times New Roman" w:cs="Times New Roman"/>
              </w:rPr>
            </w:pPr>
            <w:r>
              <w:rPr>
                <w:rFonts w:ascii="Times New Roman" w:hAnsi="Times New Roman" w:cs="Times New Roman"/>
              </w:rPr>
              <w:t>407</w:t>
            </w:r>
          </w:p>
        </w:tc>
        <w:tc>
          <w:tcPr>
            <w:tcW w:w="1292" w:type="pct"/>
          </w:tcPr>
          <w:p w:rsidR="007812B1" w:rsidRDefault="007812B1" w:rsidP="003C49FB">
            <w:pPr>
              <w:pStyle w:val="ConsPlusCell"/>
              <w:rPr>
                <w:rFonts w:ascii="Times New Roman" w:hAnsi="Times New Roman" w:cs="Times New Roman"/>
              </w:rPr>
            </w:pPr>
            <w:r>
              <w:rPr>
                <w:rFonts w:ascii="Times New Roman" w:hAnsi="Times New Roman" w:cs="Times New Roman"/>
              </w:rPr>
              <w:t>Психология, Психология общения, Психолого-педагогический практикум</w:t>
            </w:r>
          </w:p>
        </w:tc>
        <w:tc>
          <w:tcPr>
            <w:tcW w:w="3317" w:type="pct"/>
          </w:tcPr>
          <w:p w:rsidR="007812B1" w:rsidRPr="00C865DF" w:rsidRDefault="007812B1" w:rsidP="003C49FB">
            <w:pPr>
              <w:spacing w:after="0" w:line="240" w:lineRule="auto"/>
              <w:jc w:val="both"/>
              <w:rPr>
                <w:rFonts w:ascii="Times New Roman" w:hAnsi="Times New Roman"/>
                <w:b/>
                <w:sz w:val="20"/>
                <w:szCs w:val="20"/>
              </w:rPr>
            </w:pPr>
            <w:r w:rsidRPr="00C865DF">
              <w:rPr>
                <w:rFonts w:ascii="Times New Roman" w:hAnsi="Times New Roman"/>
                <w:b/>
                <w:sz w:val="20"/>
                <w:szCs w:val="20"/>
              </w:rPr>
              <w:t>Кабинет психологии</w:t>
            </w:r>
          </w:p>
          <w:p w:rsidR="007812B1" w:rsidRPr="00C865DF" w:rsidRDefault="007812B1" w:rsidP="003C49F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 30 посадочных мест (по количеству обучающихся); рабочее место преподавателя;</w:t>
            </w:r>
            <w:r w:rsidRPr="00C865DF">
              <w:rPr>
                <w:rFonts w:ascii="Times New Roman" w:hAnsi="Times New Roman"/>
                <w:sz w:val="20"/>
                <w:szCs w:val="20"/>
              </w:rPr>
              <w:tab/>
              <w:t xml:space="preserve">шкафы для учебно-методической литературы; аудиторная доска; </w:t>
            </w:r>
            <w:r w:rsidRPr="00C865DF">
              <w:rPr>
                <w:rFonts w:ascii="Times New Roman" w:hAnsi="Times New Roman"/>
                <w:sz w:val="20"/>
                <w:szCs w:val="20"/>
              </w:rPr>
              <w:tab/>
              <w:t>комплект учебно-методических  и наглядных пособий</w:t>
            </w:r>
          </w:p>
          <w:p w:rsidR="007812B1" w:rsidRPr="00C865DF" w:rsidRDefault="007812B1" w:rsidP="003C49FB">
            <w:pPr>
              <w:spacing w:after="0" w:line="240" w:lineRule="auto"/>
              <w:jc w:val="both"/>
              <w:rPr>
                <w:rFonts w:ascii="Times New Roman" w:hAnsi="Times New Roman"/>
                <w:b/>
                <w:sz w:val="20"/>
                <w:szCs w:val="20"/>
              </w:rPr>
            </w:pPr>
            <w:r w:rsidRPr="00C865DF">
              <w:rPr>
                <w:rFonts w:ascii="Times New Roman" w:hAnsi="Times New Roman"/>
                <w:sz w:val="20"/>
                <w:szCs w:val="20"/>
              </w:rPr>
              <w:t xml:space="preserve">Технические средства обучения: </w:t>
            </w:r>
            <w:bookmarkStart w:id="0" w:name="_GoBack"/>
            <w:bookmarkEnd w:id="0"/>
            <w:r w:rsidRPr="00C865DF">
              <w:rPr>
                <w:rFonts w:ascii="Times New Roman" w:hAnsi="Times New Roman"/>
                <w:sz w:val="20"/>
                <w:szCs w:val="20"/>
              </w:rPr>
              <w:t>компьютер-ноутбук</w:t>
            </w:r>
          </w:p>
          <w:p w:rsidR="007812B1" w:rsidRPr="00C865DF" w:rsidRDefault="007812B1" w:rsidP="003C49FB">
            <w:pPr>
              <w:spacing w:after="0" w:line="240" w:lineRule="auto"/>
              <w:jc w:val="both"/>
              <w:rPr>
                <w:rFonts w:ascii="Times New Roman" w:hAnsi="Times New Roman"/>
                <w:b/>
                <w:sz w:val="20"/>
                <w:szCs w:val="20"/>
              </w:rPr>
            </w:pPr>
            <w:r w:rsidRPr="00C865DF">
              <w:rPr>
                <w:rFonts w:ascii="Times New Roman" w:hAnsi="Times New Roman"/>
                <w:sz w:val="20"/>
                <w:szCs w:val="20"/>
              </w:rPr>
              <w:t>Дидактическое обеспечение: по каждой теме УД и МДК, УМК, методические указания и рекомендации средства контроля, дидактический раздаточный материал</w:t>
            </w:r>
          </w:p>
        </w:tc>
      </w:tr>
      <w:tr w:rsidR="007812B1" w:rsidRPr="00C865DF">
        <w:trPr>
          <w:trHeight w:val="60"/>
          <w:tblCellSpacing w:w="5" w:type="nil"/>
        </w:trPr>
        <w:tc>
          <w:tcPr>
            <w:tcW w:w="391" w:type="pct"/>
          </w:tcPr>
          <w:p w:rsidR="007812B1" w:rsidRDefault="007812B1" w:rsidP="003C49FB">
            <w:pPr>
              <w:pStyle w:val="ConsPlusCell"/>
              <w:jc w:val="center"/>
              <w:rPr>
                <w:rFonts w:ascii="Times New Roman" w:hAnsi="Times New Roman" w:cs="Times New Roman"/>
              </w:rPr>
            </w:pPr>
            <w:r>
              <w:rPr>
                <w:rFonts w:ascii="Times New Roman" w:hAnsi="Times New Roman" w:cs="Times New Roman"/>
              </w:rPr>
              <w:t>409</w:t>
            </w:r>
          </w:p>
        </w:tc>
        <w:tc>
          <w:tcPr>
            <w:tcW w:w="1292" w:type="pct"/>
          </w:tcPr>
          <w:p w:rsidR="007812B1" w:rsidRDefault="007812B1" w:rsidP="003C49FB">
            <w:pPr>
              <w:pStyle w:val="ConsPlusCell"/>
              <w:rPr>
                <w:rFonts w:ascii="Times New Roman" w:hAnsi="Times New Roman" w:cs="Times New Roman"/>
              </w:rPr>
            </w:pPr>
            <w:r>
              <w:rPr>
                <w:rFonts w:ascii="Times New Roman" w:hAnsi="Times New Roman" w:cs="Times New Roman"/>
              </w:rPr>
              <w:t>Иностранный язык</w:t>
            </w:r>
          </w:p>
        </w:tc>
        <w:tc>
          <w:tcPr>
            <w:tcW w:w="3317" w:type="pct"/>
          </w:tcPr>
          <w:p w:rsidR="007812B1" w:rsidRPr="00C865DF" w:rsidRDefault="007812B1" w:rsidP="003C49FB">
            <w:pPr>
              <w:spacing w:after="0" w:line="240" w:lineRule="auto"/>
              <w:jc w:val="both"/>
              <w:rPr>
                <w:rFonts w:ascii="Times New Roman" w:hAnsi="Times New Roman"/>
                <w:b/>
                <w:sz w:val="20"/>
                <w:szCs w:val="20"/>
              </w:rPr>
            </w:pPr>
            <w:r w:rsidRPr="00C865DF">
              <w:rPr>
                <w:rFonts w:ascii="Times New Roman" w:hAnsi="Times New Roman"/>
                <w:b/>
                <w:sz w:val="20"/>
                <w:szCs w:val="20"/>
              </w:rPr>
              <w:t xml:space="preserve">Кабинет иностранных языков </w:t>
            </w:r>
          </w:p>
          <w:p w:rsidR="007812B1" w:rsidRPr="00C865DF" w:rsidRDefault="007812B1" w:rsidP="003C49F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 24 посадочных мест (по количеству обучающихся); рабочее место преподавателя;</w:t>
            </w:r>
            <w:r w:rsidRPr="00C865DF">
              <w:rPr>
                <w:rFonts w:ascii="Times New Roman" w:hAnsi="Times New Roman"/>
                <w:sz w:val="20"/>
                <w:szCs w:val="20"/>
              </w:rPr>
              <w:tab/>
              <w:t xml:space="preserve">шкафы для учебно-методической литературы; аудиторная доска; </w:t>
            </w:r>
            <w:r w:rsidRPr="00C865DF">
              <w:rPr>
                <w:rFonts w:ascii="Times New Roman" w:hAnsi="Times New Roman"/>
                <w:sz w:val="20"/>
                <w:szCs w:val="20"/>
              </w:rPr>
              <w:tab/>
              <w:t>комплект учебно-наглядных пособий</w:t>
            </w:r>
          </w:p>
          <w:p w:rsidR="007812B1" w:rsidRPr="00C865DF" w:rsidRDefault="007812B1" w:rsidP="003C49FB">
            <w:pPr>
              <w:spacing w:after="0" w:line="240" w:lineRule="auto"/>
              <w:jc w:val="both"/>
              <w:rPr>
                <w:rFonts w:ascii="Times New Roman" w:hAnsi="Times New Roman"/>
                <w:b/>
                <w:sz w:val="20"/>
                <w:szCs w:val="20"/>
              </w:rPr>
            </w:pPr>
            <w:r w:rsidRPr="00C865DF">
              <w:rPr>
                <w:rFonts w:ascii="Times New Roman" w:hAnsi="Times New Roman"/>
                <w:sz w:val="20"/>
                <w:szCs w:val="20"/>
              </w:rPr>
              <w:t>Технические средства обучения:  магнитофон , телевизор</w:t>
            </w:r>
          </w:p>
        </w:tc>
      </w:tr>
      <w:tr w:rsidR="007812B1" w:rsidRPr="00C865DF">
        <w:trPr>
          <w:trHeight w:val="95"/>
          <w:tblCellSpacing w:w="5" w:type="nil"/>
        </w:trPr>
        <w:tc>
          <w:tcPr>
            <w:tcW w:w="391" w:type="pct"/>
          </w:tcPr>
          <w:p w:rsidR="007812B1" w:rsidRPr="001E14DD" w:rsidRDefault="007812B1" w:rsidP="003C49FB">
            <w:pPr>
              <w:pStyle w:val="ConsPlusCell"/>
              <w:jc w:val="center"/>
              <w:rPr>
                <w:rFonts w:ascii="Times New Roman" w:hAnsi="Times New Roman" w:cs="Times New Roman"/>
              </w:rPr>
            </w:pPr>
          </w:p>
        </w:tc>
        <w:tc>
          <w:tcPr>
            <w:tcW w:w="1292" w:type="pct"/>
          </w:tcPr>
          <w:p w:rsidR="007812B1" w:rsidRPr="00302DEB" w:rsidRDefault="007812B1" w:rsidP="003C49FB">
            <w:pPr>
              <w:pStyle w:val="ConsPlusCell"/>
              <w:rPr>
                <w:rFonts w:ascii="Times New Roman" w:hAnsi="Times New Roman" w:cs="Times New Roman"/>
              </w:rPr>
            </w:pPr>
            <w:r w:rsidRPr="00302DEB">
              <w:rPr>
                <w:rFonts w:ascii="Times New Roman" w:hAnsi="Times New Roman" w:cs="Times New Roman"/>
              </w:rPr>
              <w:t>Физическая культура</w:t>
            </w:r>
          </w:p>
        </w:tc>
        <w:tc>
          <w:tcPr>
            <w:tcW w:w="3317" w:type="pct"/>
          </w:tcPr>
          <w:p w:rsidR="007812B1" w:rsidRPr="00C865DF" w:rsidRDefault="007812B1" w:rsidP="003C49FB">
            <w:pPr>
              <w:spacing w:after="0" w:line="240" w:lineRule="auto"/>
              <w:jc w:val="both"/>
              <w:rPr>
                <w:rFonts w:ascii="Times New Roman" w:hAnsi="Times New Roman"/>
                <w:b/>
                <w:sz w:val="20"/>
                <w:szCs w:val="20"/>
              </w:rPr>
            </w:pPr>
            <w:r w:rsidRPr="00C865DF">
              <w:rPr>
                <w:rFonts w:ascii="Times New Roman" w:hAnsi="Times New Roman"/>
                <w:b/>
                <w:sz w:val="20"/>
                <w:szCs w:val="20"/>
              </w:rPr>
              <w:t>Спортивный зал/ Открытый стадион широкого профиля с элементами полосы препятствий/ Тренажерный зал:</w:t>
            </w:r>
          </w:p>
          <w:p w:rsidR="007812B1" w:rsidRPr="00C865DF" w:rsidRDefault="007812B1" w:rsidP="003C49FB">
            <w:pPr>
              <w:tabs>
                <w:tab w:val="left" w:pos="360"/>
                <w:tab w:val="left" w:pos="1134"/>
              </w:tabs>
              <w:spacing w:after="0" w:line="240" w:lineRule="auto"/>
              <w:jc w:val="both"/>
              <w:rPr>
                <w:rFonts w:ascii="Times New Roman" w:hAnsi="Times New Roman"/>
                <w:sz w:val="20"/>
                <w:szCs w:val="20"/>
              </w:rPr>
            </w:pPr>
            <w:r w:rsidRPr="00C865DF">
              <w:rPr>
                <w:rFonts w:ascii="Times New Roman" w:hAnsi="Times New Roman"/>
                <w:sz w:val="20"/>
                <w:szCs w:val="20"/>
              </w:rPr>
              <w:t>Оборудование учебного кабинета: рабочее место преподавателя;</w:t>
            </w:r>
            <w:r w:rsidRPr="00C865DF">
              <w:rPr>
                <w:rFonts w:ascii="Times New Roman" w:hAnsi="Times New Roman"/>
                <w:sz w:val="20"/>
                <w:szCs w:val="20"/>
              </w:rPr>
              <w:tab/>
              <w:t>шкафы для учебно-методической литературы, спортивный инвентарь</w:t>
            </w:r>
          </w:p>
          <w:p w:rsidR="007812B1" w:rsidRPr="00C865DF" w:rsidRDefault="007812B1" w:rsidP="003C49FB">
            <w:pPr>
              <w:spacing w:after="0" w:line="240" w:lineRule="auto"/>
              <w:jc w:val="both"/>
              <w:rPr>
                <w:rFonts w:ascii="Times New Roman" w:hAnsi="Times New Roman"/>
                <w:sz w:val="20"/>
                <w:szCs w:val="20"/>
              </w:rPr>
            </w:pPr>
            <w:r w:rsidRPr="00C865DF">
              <w:rPr>
                <w:rFonts w:ascii="Times New Roman" w:hAnsi="Times New Roman"/>
                <w:sz w:val="20"/>
                <w:szCs w:val="20"/>
              </w:rPr>
              <w:t xml:space="preserve">Оборудование спортивного зала и спортивной площадки: гранаты для метания, ядра для толкания, штанги, стартовые флажки, секундомеры, гимнастические скамейки, стенки гимнастические, набивные мячи, скакалки, перекладины навесные, гантели металлические, гири,  мячи волейбольные, мячи баскетбольные, мячи футбольные, волейбольные сетки, насосы, столы для настольного тенниса, комплекты для настольного тенниса, велотренажеры, степппер, беговая дорожка механическая, скамейки для жима лежа , наклонная скамья для пресса, диск «Здоровье», обручи, палки гимнастические, </w:t>
            </w:r>
            <w:r w:rsidRPr="00C865DF">
              <w:rPr>
                <w:rFonts w:ascii="Times New Roman" w:hAnsi="Times New Roman"/>
                <w:snapToGrid w:val="0"/>
                <w:sz w:val="20"/>
                <w:szCs w:val="20"/>
              </w:rPr>
              <w:t>музыкальный центр,</w:t>
            </w:r>
            <w:r w:rsidRPr="00C865DF">
              <w:rPr>
                <w:rFonts w:ascii="Times New Roman" w:hAnsi="Times New Roman"/>
                <w:sz w:val="20"/>
                <w:szCs w:val="20"/>
              </w:rPr>
              <w:t xml:space="preserve"> лыжный инвентарь туристические  коврики, эспандеры лыжника, утяжелители, координационные лестницы, фитболы, ринги, ролл, сетка для бадминтона, ракетки для бадминтона, воланы  </w:t>
            </w:r>
          </w:p>
        </w:tc>
      </w:tr>
    </w:tbl>
    <w:p w:rsidR="007812B1" w:rsidRDefault="007812B1" w:rsidP="00CA4F3C">
      <w:pPr>
        <w:jc w:val="center"/>
      </w:pPr>
    </w:p>
    <w:sectPr w:rsidR="007812B1" w:rsidSect="00CA4F3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F3C"/>
    <w:rsid w:val="00042A30"/>
    <w:rsid w:val="000A2DBB"/>
    <w:rsid w:val="000A70EC"/>
    <w:rsid w:val="001E14DD"/>
    <w:rsid w:val="001E27FA"/>
    <w:rsid w:val="002155F7"/>
    <w:rsid w:val="00216B69"/>
    <w:rsid w:val="002C08AC"/>
    <w:rsid w:val="00302DEB"/>
    <w:rsid w:val="003726AB"/>
    <w:rsid w:val="003C49FB"/>
    <w:rsid w:val="003F6604"/>
    <w:rsid w:val="00526855"/>
    <w:rsid w:val="0055155E"/>
    <w:rsid w:val="005C07A8"/>
    <w:rsid w:val="005F7E2B"/>
    <w:rsid w:val="006312F2"/>
    <w:rsid w:val="00665E52"/>
    <w:rsid w:val="006B1BC1"/>
    <w:rsid w:val="00706432"/>
    <w:rsid w:val="007812B1"/>
    <w:rsid w:val="009E52BD"/>
    <w:rsid w:val="00A07FD5"/>
    <w:rsid w:val="00A47F12"/>
    <w:rsid w:val="00B13D9B"/>
    <w:rsid w:val="00B14E53"/>
    <w:rsid w:val="00B46FE0"/>
    <w:rsid w:val="00B64480"/>
    <w:rsid w:val="00C03900"/>
    <w:rsid w:val="00C04A63"/>
    <w:rsid w:val="00C138BE"/>
    <w:rsid w:val="00C865DF"/>
    <w:rsid w:val="00CA4F3C"/>
    <w:rsid w:val="00E774CB"/>
    <w:rsid w:val="00EC617F"/>
    <w:rsid w:val="00ED211A"/>
    <w:rsid w:val="00F5352A"/>
    <w:rsid w:val="00F85C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E2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A4F3C"/>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CA4F3C"/>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CA4F3C"/>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581257477">
      <w:marLeft w:val="0"/>
      <w:marRight w:val="0"/>
      <w:marTop w:val="0"/>
      <w:marBottom w:val="0"/>
      <w:divBdr>
        <w:top w:val="none" w:sz="0" w:space="0" w:color="auto"/>
        <w:left w:val="none" w:sz="0" w:space="0" w:color="auto"/>
        <w:bottom w:val="none" w:sz="0" w:space="0" w:color="auto"/>
        <w:right w:val="none" w:sz="0" w:space="0" w:color="auto"/>
      </w:divBdr>
    </w:div>
    <w:div w:id="581257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5</Pages>
  <Words>1763</Words>
  <Characters>10054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Михайловна</dc:creator>
  <cp:keywords/>
  <dc:description/>
  <cp:lastModifiedBy>Metod1</cp:lastModifiedBy>
  <cp:revision>14</cp:revision>
  <dcterms:created xsi:type="dcterms:W3CDTF">2018-12-04T09:44:00Z</dcterms:created>
  <dcterms:modified xsi:type="dcterms:W3CDTF">2018-12-06T05:01:00Z</dcterms:modified>
</cp:coreProperties>
</file>